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9d73300cf4d16" w:history="1">
              <w:r>
                <w:rPr>
                  <w:rStyle w:val="Hyperlink"/>
                </w:rPr>
                <w:t>中国中医药市场调研与发展前景预测报告（2024-2030年）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9d73300cf4d16" w:history="1">
              <w:r>
                <w:rPr>
                  <w:rStyle w:val="Hyperlink"/>
                </w:rPr>
                <w:t>中国中医药市场调研与发展前景预测报告（2024-2030年）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9d73300cf4d16" w:history="1">
                <w:r>
                  <w:rPr>
                    <w:rStyle w:val="Hyperlink"/>
                  </w:rPr>
                  <w:t>https://www.20087.com/8/78/ZhongYiYaoHangYeFaZhanQianJing.html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文化瑰宝和医疗保健的重要资源，在全球范围内受到越来越多的关注和认可。当前，中医药产业正经历现代化、标准化和国际化的深刻变革，从药材种植、加工、炮制到临床诊疗和新药研发，都注入了现代科技元素。中药饮片、中成药、中药配方颗粒等产品形式多样，满足不同消费群体的需求。同时，针灸、推拿、膏方等非药物疗法也在现代医疗卫生体系中发挥着重要作用。</w:t>
      </w:r>
      <w:r>
        <w:rPr>
          <w:rFonts w:hint="eastAsia"/>
        </w:rPr>
        <w:br/>
      </w:r>
      <w:r>
        <w:rPr>
          <w:rFonts w:hint="eastAsia"/>
        </w:rPr>
        <w:t>　　未来中医药的发展将更加注重科技创新和融合发展。首先，中药现代化将通过现代科学技术手段解析中药的有效成分、作用机理和质量标准，推动中药新药的研发和传统中药的二次开发。其次，中医药与现代医学的结合将更加紧密，形成互补优势，共同服务于临床治疗和健康保健。此外，随着大数据、人工智能等技术在中医药领域的应用，将实现中医药资源的数字化和智能化管理，推动中医药医疗服务的精准化和个性化发展。在国际舞台上，中医药将通过循证医学研究、标准体系建立和国际合作项目，逐步提升国际影响力和市场份额，为全球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9d73300cf4d16" w:history="1">
        <w:r>
          <w:rPr>
            <w:rStyle w:val="Hyperlink"/>
          </w:rPr>
          <w:t>中国中医药市场调研与发展前景预测报告（2024-2030年）</w:t>
        </w:r>
      </w:hyperlink>
      <w:r>
        <w:rPr>
          <w:rFonts w:hint="eastAsia"/>
        </w:rPr>
        <w:t>》基于权威数据资源与长期监测数据，全面分析了中医药行业现状、市场需求、市场规模及产业链结构。中医药报告探讨了价格变动、细分市场特征以及市场前景，并对未来发展趋势进行了科学预测。同时，中医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中医药行业概述</w:t>
      </w:r>
      <w:r>
        <w:rPr>
          <w:rFonts w:hint="eastAsia"/>
        </w:rPr>
        <w:br/>
      </w:r>
      <w:r>
        <w:rPr>
          <w:rFonts w:hint="eastAsia"/>
        </w:rPr>
        <w:t>　　第一节 中医药行业概述</w:t>
      </w:r>
      <w:r>
        <w:rPr>
          <w:rFonts w:hint="eastAsia"/>
        </w:rPr>
        <w:br/>
      </w:r>
      <w:r>
        <w:rPr>
          <w:rFonts w:hint="eastAsia"/>
        </w:rPr>
        <w:t>　　　　一、中医药的定义</w:t>
      </w:r>
      <w:r>
        <w:rPr>
          <w:rFonts w:hint="eastAsia"/>
        </w:rPr>
        <w:br/>
      </w:r>
      <w:r>
        <w:rPr>
          <w:rFonts w:hint="eastAsia"/>
        </w:rPr>
        <w:t>　　　　二、中医药的特点</w:t>
      </w:r>
      <w:r>
        <w:rPr>
          <w:rFonts w:hint="eastAsia"/>
        </w:rPr>
        <w:br/>
      </w:r>
      <w:r>
        <w:rPr>
          <w:rFonts w:hint="eastAsia"/>
        </w:rPr>
        <w:t>　　　　三、中医药的分类</w:t>
      </w:r>
      <w:r>
        <w:rPr>
          <w:rFonts w:hint="eastAsia"/>
        </w:rPr>
        <w:br/>
      </w:r>
      <w:r>
        <w:rPr>
          <w:rFonts w:hint="eastAsia"/>
        </w:rPr>
        <w:t>　　第二节 最近3-5年中国中医药所属行业经济指标分析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中医药产业链分析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二、中医药产业链模型分析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中国中医药行业经济环境分析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中国中医药行业发展政策环境分析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中国中医药行业发展社会环境分析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中国中医药行业技术环境分析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中国中医药行业发展概况</w:t>
      </w:r>
      <w:r>
        <w:rPr>
          <w:rFonts w:hint="eastAsia"/>
        </w:rPr>
        <w:br/>
      </w:r>
      <w:r>
        <w:rPr>
          <w:rFonts w:hint="eastAsia"/>
        </w:rPr>
        <w:t>　　第一节 中国中医药行业发展概况</w:t>
      </w:r>
      <w:r>
        <w:rPr>
          <w:rFonts w:hint="eastAsia"/>
        </w:rPr>
        <w:br/>
      </w:r>
      <w:r>
        <w:rPr>
          <w:rFonts w:hint="eastAsia"/>
        </w:rPr>
        <w:t>　　　　一、中国中医药行业发展阶段</w:t>
      </w:r>
      <w:r>
        <w:rPr>
          <w:rFonts w:hint="eastAsia"/>
        </w:rPr>
        <w:br/>
      </w:r>
      <w:r>
        <w:rPr>
          <w:rFonts w:hint="eastAsia"/>
        </w:rPr>
        <w:t>　　　　二、中国中医药行业发展总体概况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三、中国中医药行业发展特点分析</w:t>
      </w:r>
      <w:r>
        <w:rPr>
          <w:rFonts w:hint="eastAsia"/>
        </w:rPr>
        <w:br/>
      </w:r>
      <w:r>
        <w:rPr>
          <w:rFonts w:hint="eastAsia"/>
        </w:rPr>
        <w:t>　　第二节 中国中医药行业发展现状</w:t>
      </w:r>
      <w:r>
        <w:rPr>
          <w:rFonts w:hint="eastAsia"/>
        </w:rPr>
        <w:br/>
      </w:r>
      <w:r>
        <w:rPr>
          <w:rFonts w:hint="eastAsia"/>
        </w:rPr>
        <w:t>　　　　一、中国中医药行业市场规模</w:t>
      </w:r>
      <w:r>
        <w:rPr>
          <w:rFonts w:hint="eastAsia"/>
        </w:rPr>
        <w:br/>
      </w:r>
      <w:r>
        <w:rPr>
          <w:rFonts w:hint="eastAsia"/>
        </w:rPr>
        <w:t>　　　　二、中国中医药行业发展分析</w:t>
      </w:r>
      <w:r>
        <w:rPr>
          <w:rFonts w:hint="eastAsia"/>
        </w:rPr>
        <w:br/>
      </w:r>
      <w:r>
        <w:rPr>
          <w:rFonts w:hint="eastAsia"/>
        </w:rPr>
        <w:t>　　　　三、中国中医药行业企业发展分析</w:t>
      </w:r>
      <w:r>
        <w:rPr>
          <w:rFonts w:hint="eastAsia"/>
        </w:rPr>
        <w:br/>
      </w:r>
      <w:r>
        <w:rPr>
          <w:rFonts w:hint="eastAsia"/>
        </w:rPr>
        <w:t>　　第三节 中国中医药市场动态分析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中国中医药所属行业运行分析</w:t>
      </w:r>
      <w:r>
        <w:rPr>
          <w:rFonts w:hint="eastAsia"/>
        </w:rPr>
        <w:br/>
      </w:r>
      <w:r>
        <w:rPr>
          <w:rFonts w:hint="eastAsia"/>
        </w:rPr>
        <w:t>　　第一节 中国中医药所属行业规模情况分析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中国中医药所属行业财务能力分析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中医药所属行业进出口状况综述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中医药所属行业进口市场分析</w:t>
      </w:r>
      <w:r>
        <w:rPr>
          <w:rFonts w:hint="eastAsia"/>
        </w:rPr>
        <w:br/>
      </w:r>
      <w:r>
        <w:rPr>
          <w:rFonts w:hint="eastAsia"/>
        </w:rPr>
        <w:t>　　第三节 中医药所属行业出口市场分析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中医药所属行业进出口前景及建议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中国中医药所属行业市场供需分析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中国中医药所属行业供给分析</w:t>
      </w:r>
      <w:r>
        <w:rPr>
          <w:rFonts w:hint="eastAsia"/>
        </w:rPr>
        <w:br/>
      </w:r>
      <w:r>
        <w:rPr>
          <w:rFonts w:hint="eastAsia"/>
        </w:rPr>
        <w:t>　　　　一、中国中医药行业产值情况分析</w:t>
      </w:r>
      <w:r>
        <w:rPr>
          <w:rFonts w:hint="eastAsia"/>
        </w:rPr>
        <w:br/>
      </w:r>
      <w:r>
        <w:rPr>
          <w:rFonts w:hint="eastAsia"/>
        </w:rPr>
        <w:t>　　　　二、中国中医药行业产量情况分析</w:t>
      </w:r>
      <w:r>
        <w:rPr>
          <w:rFonts w:hint="eastAsia"/>
        </w:rPr>
        <w:br/>
      </w:r>
      <w:r>
        <w:rPr>
          <w:rFonts w:hint="eastAsia"/>
        </w:rPr>
        <w:t>　　　　二、中国中医药行业供给区域分析</w:t>
      </w:r>
      <w:r>
        <w:rPr>
          <w:rFonts w:hint="eastAsia"/>
        </w:rPr>
        <w:br/>
      </w:r>
      <w:r>
        <w:rPr>
          <w:rFonts w:hint="eastAsia"/>
        </w:rPr>
        <w:t>　　第二节 中国中医药所属行业需求分析</w:t>
      </w:r>
      <w:r>
        <w:rPr>
          <w:rFonts w:hint="eastAsia"/>
        </w:rPr>
        <w:br/>
      </w:r>
      <w:r>
        <w:rPr>
          <w:rFonts w:hint="eastAsia"/>
        </w:rPr>
        <w:t>　　　　一、年中国中医药行业需求分析</w:t>
      </w:r>
      <w:r>
        <w:rPr>
          <w:rFonts w:hint="eastAsia"/>
        </w:rPr>
        <w:br/>
      </w:r>
      <w:r>
        <w:rPr>
          <w:rFonts w:hint="eastAsia"/>
        </w:rPr>
        <w:t>　　　　二、年中国中医药行业需求区域分析</w:t>
      </w:r>
      <w:r>
        <w:rPr>
          <w:rFonts w:hint="eastAsia"/>
        </w:rPr>
        <w:br/>
      </w:r>
      <w:r>
        <w:rPr>
          <w:rFonts w:hint="eastAsia"/>
        </w:rPr>
        <w:t>　　第三节 中医药所属行业供需平衡分析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西北地区中医药行业分析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中国中医药上下游行业分析</w:t>
      </w:r>
      <w:r>
        <w:rPr>
          <w:rFonts w:hint="eastAsia"/>
        </w:rPr>
        <w:br/>
      </w:r>
      <w:r>
        <w:rPr>
          <w:rFonts w:hint="eastAsia"/>
        </w:rPr>
        <w:t>　　第一节 中医药上下游分析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中医药行业产业链分析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中国中医药行业市场竞争格局及策略分析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中医药行业SWOT分析</w:t>
      </w:r>
      <w:r>
        <w:rPr>
          <w:rFonts w:hint="eastAsia"/>
        </w:rPr>
        <w:br/>
      </w:r>
      <w:r>
        <w:rPr>
          <w:rFonts w:hint="eastAsia"/>
        </w:rPr>
        <w:t>　　　　一、中医药行业优势分析</w:t>
      </w:r>
      <w:r>
        <w:rPr>
          <w:rFonts w:hint="eastAsia"/>
        </w:rPr>
        <w:br/>
      </w:r>
      <w:r>
        <w:rPr>
          <w:rFonts w:hint="eastAsia"/>
        </w:rPr>
        <w:t>　　　　二、中医药行业劣势分析</w:t>
      </w:r>
      <w:r>
        <w:rPr>
          <w:rFonts w:hint="eastAsia"/>
        </w:rPr>
        <w:br/>
      </w:r>
      <w:r>
        <w:rPr>
          <w:rFonts w:hint="eastAsia"/>
        </w:rPr>
        <w:t>　　　　三、中医药行业机会分析</w:t>
      </w:r>
      <w:r>
        <w:rPr>
          <w:rFonts w:hint="eastAsia"/>
        </w:rPr>
        <w:br/>
      </w:r>
      <w:r>
        <w:rPr>
          <w:rFonts w:hint="eastAsia"/>
        </w:rPr>
        <w:t>　　　　四、中医药行业威胁分析</w:t>
      </w:r>
      <w:r>
        <w:rPr>
          <w:rFonts w:hint="eastAsia"/>
        </w:rPr>
        <w:br/>
      </w:r>
      <w:r>
        <w:rPr>
          <w:rFonts w:hint="eastAsia"/>
        </w:rPr>
        <w:t>　　第三节 中医药企业竞争策略分析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中医药行业重点企业分析</w:t>
      </w:r>
      <w:r>
        <w:rPr>
          <w:rFonts w:hint="eastAsia"/>
        </w:rPr>
        <w:br/>
      </w:r>
      <w:r>
        <w:rPr>
          <w:rFonts w:hint="eastAsia"/>
        </w:rPr>
        <w:t>　　第一节 国药控股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华润医药集团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云南白药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白云山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天士力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红日药业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香雪制药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太龙药业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康美药业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中国中医药行业投资效益与机会分析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中国中医药行业投资效益分析</w:t>
      </w:r>
      <w:r>
        <w:rPr>
          <w:rFonts w:hint="eastAsia"/>
        </w:rPr>
        <w:br/>
      </w:r>
      <w:r>
        <w:rPr>
          <w:rFonts w:hint="eastAsia"/>
        </w:rPr>
        <w:t>　　　　一、中医药行业投资效益分析</w:t>
      </w:r>
      <w:r>
        <w:rPr>
          <w:rFonts w:hint="eastAsia"/>
        </w:rPr>
        <w:br/>
      </w:r>
      <w:r>
        <w:rPr>
          <w:rFonts w:hint="eastAsia"/>
        </w:rPr>
        <w:t>　　　　二、中医药行业投资趋势预测</w:t>
      </w:r>
      <w:r>
        <w:rPr>
          <w:rFonts w:hint="eastAsia"/>
        </w:rPr>
        <w:br/>
      </w:r>
      <w:r>
        <w:rPr>
          <w:rFonts w:hint="eastAsia"/>
        </w:rPr>
        <w:t>　　　　三、中医药行业投资的建议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影响中医药行业发展的主要因素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一、影响中医药行业运行的有利因素分析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二、影响中医药行业运行的不利因素分析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三、中国中医药行业发展面临的挑战分析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四、中国中医药行业发展面临的机遇分析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中医药行业发展预测分析</w:t>
      </w:r>
      <w:r>
        <w:rPr>
          <w:rFonts w:hint="eastAsia"/>
        </w:rPr>
        <w:br/>
      </w:r>
      <w:r>
        <w:rPr>
          <w:rFonts w:hint="eastAsia"/>
        </w:rPr>
        <w:t>　　第一节 中医药行业发展预测分析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一、中国中医药行业潜力分析</w:t>
      </w:r>
      <w:r>
        <w:rPr>
          <w:rFonts w:hint="eastAsia"/>
        </w:rPr>
        <w:br/>
      </w:r>
      <w:r>
        <w:rPr>
          <w:rFonts w:hint="eastAsia"/>
        </w:rPr>
        <w:t>　　　　二、中国中医药行业前景展望分析</w:t>
      </w:r>
      <w:r>
        <w:rPr>
          <w:rFonts w:hint="eastAsia"/>
        </w:rPr>
        <w:br/>
      </w:r>
      <w:r>
        <w:rPr>
          <w:rFonts w:hint="eastAsia"/>
        </w:rPr>
        <w:t>　　　　三、中国中医药行业发展趋势分析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中国中医药行业发展预测分析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一、中国中医药供给预测</w:t>
      </w:r>
      <w:r>
        <w:rPr>
          <w:rFonts w:hint="eastAsia"/>
        </w:rPr>
        <w:br/>
      </w:r>
      <w:r>
        <w:rPr>
          <w:rFonts w:hint="eastAsia"/>
        </w:rPr>
        <w:t>　　　　二、中国中医药需求预测</w:t>
      </w:r>
      <w:r>
        <w:rPr>
          <w:rFonts w:hint="eastAsia"/>
        </w:rPr>
        <w:br/>
      </w:r>
      <w:r>
        <w:rPr>
          <w:rFonts w:hint="eastAsia"/>
        </w:rPr>
        <w:t>　　　　三、中国中医药供需平衡预测</w:t>
      </w:r>
      <w:r>
        <w:rPr>
          <w:rFonts w:hint="eastAsia"/>
        </w:rPr>
        <w:br/>
      </w:r>
      <w:r>
        <w:rPr>
          <w:rFonts w:hint="eastAsia"/>
        </w:rPr>
        <w:t>　　第三节 中国中医药行业投资风险分析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一、中医药行业市场风险及控制策略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五、中医药同业竞争风险及控制策略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六、中医药行业其他风险及控制策略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中医药行业研究结论</w:t>
      </w:r>
      <w:r>
        <w:rPr>
          <w:rFonts w:hint="eastAsia"/>
        </w:rPr>
        <w:br/>
      </w:r>
      <w:r>
        <w:rPr>
          <w:rFonts w:hint="eastAsia"/>
        </w:rPr>
        <w:t>　　第二节 中医药行业投资价值评估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中医药行业投资建议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中医药行业现状</w:t>
      </w:r>
      <w:r>
        <w:rPr>
          <w:rFonts w:hint="eastAsia"/>
        </w:rPr>
        <w:br/>
      </w:r>
      <w:r>
        <w:rPr>
          <w:rFonts w:hint="eastAsia"/>
        </w:rPr>
        <w:t>　　图表 中医药行业产业链调研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2019-2024年中国中医药行业市场规模情况</w:t>
      </w:r>
      <w:r>
        <w:rPr>
          <w:rFonts w:hint="eastAsia"/>
        </w:rPr>
        <w:br/>
      </w:r>
      <w:r>
        <w:rPr>
          <w:rFonts w:hint="eastAsia"/>
        </w:rPr>
        <w:t>　　图表 中医药行业动态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2019-2024年中国中医药行业销售收入统计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2019-2024年中国中医药行业盈利统计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2019-2024年中国中医药行业利润总额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2019-2024年中国中医药行业企业数量统计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2019-2024年中国中医药行业竞争力分析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2019-2024年中国中医药行业经营效益分析</w:t>
      </w:r>
      <w:r>
        <w:rPr>
          <w:rFonts w:hint="eastAsia"/>
        </w:rPr>
        <w:br/>
      </w:r>
      <w:r>
        <w:rPr>
          <w:rFonts w:hint="eastAsia"/>
        </w:rPr>
        <w:t>　　图表 中医药行业竞争对手分析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9d73300cf4d16" w:history="1">
        <w:r>
          <w:rPr>
            <w:rStyle w:val="Hyperlink"/>
          </w:rPr>
          <w:t>中国中医药市场调研与发展前景预测报告（2024-2030年）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9d73300cf4d16" w:history="1">
        <w:r>
          <w:rPr>
            <w:rStyle w:val="Hyperlink"/>
          </w:rPr>
          <w:t>https://www.20087.com/8/78/ZhongYiYaoHangYeFaZhanQianJing.html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35e9fbaae4d9b" w:history="1">
      <w:r>
        <w:rPr>
          <w:rStyle w:val="Hyperlink"/>
        </w:rPr>
        <w:t>中国中医药市场调研与发展前景预测报告（2024-2030年）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ongYiYaoHangYeFaZhanQianJing.html" TargetMode="External" Id="Rb919d73300cf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ongYiYaoHangYeFaZhanQianJing.html" TargetMode="External" Id="R4c035e9fbaa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2024-04-08T01:00:00Z</dcterms:created>
  <dcterms:modified xsi:type="dcterms:W3CDTF">2024-04-08T02:00:00Z</dcterms:modified>
  <dc:subject>中国中医药市场调研与发展前景预测报告（2024-2030年）</dc:subject>
  <dc:title>中国中医药市场调研与发展前景预测报告（2024-2030年）</dc:title>
  <cp:keywords>中国中医药市场调研与发展前景预测报告（2024-2030年）</cp:keywords>
  <dc:description>中国中医药市场调研与发展前景预测报告（2024-2030年）</dc:description>
</cp:coreProperties>
</file>