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a4372d70744bb" w:history="1">
              <w:r>
                <w:rPr>
                  <w:rStyle w:val="Hyperlink"/>
                </w:rPr>
                <w:t>2026-2032年中国呼吸内镜行业发展研及市场前景预测报告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a4372d70744bb" w:history="1">
              <w:r>
                <w:rPr>
                  <w:rStyle w:val="Hyperlink"/>
                </w:rPr>
                <w:t>2026-2032年中国呼吸内镜行业发展研及市场前景预测报告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a4372d70744bb" w:history="1">
                <w:r>
                  <w:rPr>
                    <w:rStyle w:val="Hyperlink"/>
                  </w:rPr>
                  <w:t>https://www.20087.com/8/88/HuXiNeiJingQianJing.html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内镜是呼吸系统疾病诊疗的关键工具，已在肺癌早筛、气道狭窄处理及肺部感染病原学诊断中发挥不可替代作用。目前，呼吸内镜主流设备包括电子支气管镜、超声支气管镜（EBUS）及导航支气管镜，具备高清成像、窄带光谱（NBI）与活检通道集成能力。部分高端中心引入荧光成像与人工智能辅助识别系统，提升早期病变检出率。操作流程日趋标准化，配合镇静麻醉与快速病理反馈，改善患者耐受性。然而，基层医疗机构设备配置不足、专业医师培训周期长及一次性附件成本高昂，限制技术普及；交叉感染防控对清洗消毒流程提出极高要求。</w:t>
      </w:r>
      <w:r>
        <w:rPr>
          <w:rFonts w:hint="eastAsia"/>
        </w:rPr>
        <w:br/>
      </w:r>
      <w:r>
        <w:rPr>
          <w:rFonts w:hint="eastAsia"/>
        </w:rPr>
        <w:t>　　未来，呼吸内镜将向微创化、智能化与多模态融合方向突破。机器人辅助支气管镜系统将实现亚段支气管精准导航，支撑外周肺结节活检与局部治疗。AI算法将实时分析黏膜微血管与结构异常，提供术中决策支持；结合液体活检与分子诊断，构建“形态-功能-基因”一体化评估体系。一次性电子内镜技术成熟将降低交叉感染风险并简化院感管理。在应用场景上，呼吸内镜将延伸至重症监护病房床旁诊疗与居家慢病监测。培训体系亦将依托虚拟现实模拟器与远程指导平台，加速人才梯队建设，推动优质资源下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a4372d70744bb" w:history="1">
        <w:r>
          <w:rPr>
            <w:rStyle w:val="Hyperlink"/>
          </w:rPr>
          <w:t>2026-2032年中国呼吸内镜行业发展研及市场前景预测报告</w:t>
        </w:r>
      </w:hyperlink>
      <w:r>
        <w:rPr>
          <w:rFonts w:hint="eastAsia"/>
        </w:rPr>
        <w:t>》深入剖析了呼吸内镜产业链的整体状况。呼吸内镜报告基于详实数据，全面分析了呼吸内镜市场规模与需求，探讨了价格走势，客观展现了行业现状，并对呼吸内镜市场前景及发展趋势进行了科学预测。同时，呼吸内镜报告聚焦于呼吸内镜重点企业，评估了市场竞争格局、集中度以及品牌影响力，对不同细分市场进行了深入研究。呼吸内镜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呼吸内镜行业概述</w:t>
      </w:r>
      <w:r>
        <w:rPr>
          <w:rFonts w:hint="eastAsia"/>
        </w:rPr>
        <w:br/>
      </w:r>
      <w:r>
        <w:rPr>
          <w:rFonts w:hint="eastAsia"/>
        </w:rPr>
        <w:t>　　第一节 呼吸内镜定义与分类</w:t>
      </w:r>
      <w:r>
        <w:rPr>
          <w:rFonts w:hint="eastAsia"/>
        </w:rPr>
        <w:br/>
      </w:r>
      <w:r>
        <w:rPr>
          <w:rFonts w:hint="eastAsia"/>
        </w:rPr>
        <w:t>　　第二节 呼吸内镜应用领域</w:t>
      </w:r>
      <w:r>
        <w:rPr>
          <w:rFonts w:hint="eastAsia"/>
        </w:rPr>
        <w:br/>
      </w:r>
      <w:r>
        <w:rPr>
          <w:rFonts w:hint="eastAsia"/>
        </w:rPr>
        <w:t>　　第三节 呼吸内镜行业经济指标分析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呼吸内镜产业链及经营模式分析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三、呼吸内镜销售模式及销售渠道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全球呼吸内镜市场发展综述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2020-2025年全球呼吸内镜市场规模与趋势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主要国家与地区呼吸内镜市场分析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2026-2032年全球呼吸内镜行业发展趋势与前景预测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中国呼吸内镜行业市场分析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2025-2026年呼吸内镜产能与投资动态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一、国内呼吸内镜产能及利用情况</w:t>
      </w:r>
      <w:r>
        <w:rPr>
          <w:rFonts w:hint="eastAsia"/>
        </w:rPr>
        <w:br/>
      </w:r>
      <w:r>
        <w:rPr>
          <w:rFonts w:hint="eastAsia"/>
        </w:rPr>
        <w:t>　　　　二、呼吸内镜产能扩张与投资动态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2026-2032年呼吸内镜行业产量统计与趋势预测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一、2020-2025年呼吸内镜行业产量数据统计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1、2020-2025年呼吸内镜产量及增长趋势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2、2020-2025年呼吸内镜细分产品产量及份额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二、影响呼吸内镜产量的关键因素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三、2026-2032年呼吸内镜产量预测</w:t>
      </w:r>
      <w:r>
        <w:rPr>
          <w:rFonts w:hint="eastAsia"/>
        </w:rPr>
        <w:br/>
      </w:r>
      <w:r>
        <w:rPr>
          <w:rFonts w:hint="eastAsia"/>
        </w:rPr>
        <w:t>　　第三节 2026-2032年呼吸内镜市场需求与销售分析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一、2025-2026年呼吸内镜行业需求现状</w:t>
      </w:r>
      <w:r>
        <w:rPr>
          <w:rFonts w:hint="eastAsia"/>
        </w:rPr>
        <w:br/>
      </w:r>
      <w:r>
        <w:rPr>
          <w:rFonts w:hint="eastAsia"/>
        </w:rPr>
        <w:t>　　　　二、呼吸内镜客户群体与需求特点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三、2020-2025年呼吸内镜行业销售规模分析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四、2026-2032年呼吸内镜市场增长潜力与规模预测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中国呼吸内镜细分市场与下游应用领域分析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呼吸内镜细分市场分析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一、2025-2026年呼吸内镜主要细分产品市场现状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呼吸内镜下游应用与客户群体分析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一、2025-2026年呼吸内镜各应用领域市场现状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2025-2026年呼吸内镜行业技术发展现状及趋势分析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呼吸内镜行业技术发展现状分析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国内外呼吸内镜行业技术差异与原因</w:t>
      </w:r>
      <w:r>
        <w:rPr>
          <w:rFonts w:hint="eastAsia"/>
        </w:rPr>
        <w:br/>
      </w:r>
      <w:r>
        <w:rPr>
          <w:rFonts w:hint="eastAsia"/>
        </w:rPr>
        <w:t>　　第三节 呼吸内镜行业技术发展方向、趋势预测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提升呼吸内镜行业技术能力策略建议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呼吸内镜价格机制与竞争策略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一、2020-2025年呼吸内镜市场价格走势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呼吸内镜定价策略与方法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2026-2032年呼吸内镜价格竞争态势与趋势预测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中国呼吸内镜行业重点区域市场研究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2025-2026年重点区域呼吸内镜市场发展概况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二、2020-2025年呼吸内镜市场需求规模情况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三、2026-2032年呼吸内镜行业发展潜力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二、2020-2025年呼吸内镜市场需求规模情况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三、2026-2032年呼吸内镜行业发展潜力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二、2020-2025年呼吸内镜市场需求规模情况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三、2026-2032年呼吸内镜行业发展潜力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二、2020-2025年呼吸内镜市场需求规模情况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三、2026-2032年呼吸内镜行业发展潜力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二、2020-2025年呼吸内镜市场需求规模情况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三、2026-2032年呼吸内镜行业发展潜力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2020-2025年中国呼吸内镜行业进出口情况分析</w:t>
      </w:r>
      <w:r>
        <w:rPr>
          <w:rFonts w:hint="eastAsia"/>
        </w:rPr>
        <w:br/>
      </w:r>
      <w:r>
        <w:rPr>
          <w:rFonts w:hint="eastAsia"/>
        </w:rPr>
        <w:t>　　第一节 呼吸内镜行业进口情况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一、2020-2025年呼吸内镜进口规模及增长情况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二、呼吸内镜主要进口来源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呼吸内镜行业出口情况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一、2020-2025年呼吸内镜出口规模及增长情况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二、呼吸内镜主要出口目的地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2020-2025年中国呼吸内镜行业总体发展与财务状况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2020-2025年中国呼吸内镜行业规模情况</w:t>
      </w:r>
      <w:r>
        <w:rPr>
          <w:rFonts w:hint="eastAsia"/>
        </w:rPr>
        <w:br/>
      </w:r>
      <w:r>
        <w:rPr>
          <w:rFonts w:hint="eastAsia"/>
        </w:rPr>
        <w:t>　　　　一、呼吸内镜行业企业数量规模</w:t>
      </w:r>
      <w:r>
        <w:rPr>
          <w:rFonts w:hint="eastAsia"/>
        </w:rPr>
        <w:br/>
      </w:r>
      <w:r>
        <w:rPr>
          <w:rFonts w:hint="eastAsia"/>
        </w:rPr>
        <w:t>　　　　二、呼吸内镜行业从业人员规模</w:t>
      </w:r>
      <w:r>
        <w:rPr>
          <w:rFonts w:hint="eastAsia"/>
        </w:rPr>
        <w:br/>
      </w:r>
      <w:r>
        <w:rPr>
          <w:rFonts w:hint="eastAsia"/>
        </w:rPr>
        <w:t>　　　　三、呼吸内镜行业市场敏感性分析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2020-2025年中国呼吸内镜行业财务能力分析</w:t>
      </w:r>
      <w:r>
        <w:rPr>
          <w:rFonts w:hint="eastAsia"/>
        </w:rPr>
        <w:br/>
      </w:r>
      <w:r>
        <w:rPr>
          <w:rFonts w:hint="eastAsia"/>
        </w:rPr>
        <w:t>　　　　一、呼吸内镜行业盈利能力</w:t>
      </w:r>
      <w:r>
        <w:rPr>
          <w:rFonts w:hint="eastAsia"/>
        </w:rPr>
        <w:br/>
      </w:r>
      <w:r>
        <w:rPr>
          <w:rFonts w:hint="eastAsia"/>
        </w:rPr>
        <w:t>　　　　二、呼吸内镜行业偿债能力</w:t>
      </w:r>
      <w:r>
        <w:rPr>
          <w:rFonts w:hint="eastAsia"/>
        </w:rPr>
        <w:br/>
      </w:r>
      <w:r>
        <w:rPr>
          <w:rFonts w:hint="eastAsia"/>
        </w:rPr>
        <w:t>　　　　三、呼吸内镜行业营运能力</w:t>
      </w:r>
      <w:r>
        <w:rPr>
          <w:rFonts w:hint="eastAsia"/>
        </w:rPr>
        <w:br/>
      </w:r>
      <w:r>
        <w:rPr>
          <w:rFonts w:hint="eastAsia"/>
        </w:rPr>
        <w:t>　　　　四、呼吸内镜行业发展能力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呼吸内镜行业重点企业调研分析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二、企业呼吸内镜业务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二、企业呼吸内镜业务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二、企业呼吸内镜业务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二、企业呼吸内镜业务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二、企业呼吸内镜业务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二、企业呼吸内镜业务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中国呼吸内镜行业竞争格局分析</w:t>
      </w:r>
      <w:r>
        <w:rPr>
          <w:rFonts w:hint="eastAsia"/>
        </w:rPr>
        <w:br/>
      </w:r>
      <w:r>
        <w:rPr>
          <w:rFonts w:hint="eastAsia"/>
        </w:rPr>
        <w:t>　　第一节 呼吸内镜行业竞争格局总览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2025-2026年呼吸内镜行业竞争力分析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2020-2025年呼吸内镜行业企业并购活动分析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2025-2026年呼吸内镜行业会展与招投标活动分析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一、呼吸内镜行业会展活动及其市场影响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2026年中国呼吸内镜企业发展企业发展策略与建议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呼吸内镜销售模式与渠道策略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呼吸内镜品牌与市场推广策略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呼吸内镜研发投入与技术创新能力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呼吸内镜合作联盟与资源整合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中国呼吸内镜行业风险与对策</w:t>
      </w:r>
      <w:r>
        <w:rPr>
          <w:rFonts w:hint="eastAsia"/>
        </w:rPr>
        <w:br/>
      </w:r>
      <w:r>
        <w:rPr>
          <w:rFonts w:hint="eastAsia"/>
        </w:rPr>
        <w:t>　　第一节 呼吸内镜行业SWOT分析</w:t>
      </w:r>
      <w:r>
        <w:rPr>
          <w:rFonts w:hint="eastAsia"/>
        </w:rPr>
        <w:br/>
      </w:r>
      <w:r>
        <w:rPr>
          <w:rFonts w:hint="eastAsia"/>
        </w:rPr>
        <w:t>　　　　一、呼吸内镜行业优势</w:t>
      </w:r>
      <w:r>
        <w:rPr>
          <w:rFonts w:hint="eastAsia"/>
        </w:rPr>
        <w:br/>
      </w:r>
      <w:r>
        <w:rPr>
          <w:rFonts w:hint="eastAsia"/>
        </w:rPr>
        <w:t>　　　　二、呼吸内镜行业劣势</w:t>
      </w:r>
      <w:r>
        <w:rPr>
          <w:rFonts w:hint="eastAsia"/>
        </w:rPr>
        <w:br/>
      </w:r>
      <w:r>
        <w:rPr>
          <w:rFonts w:hint="eastAsia"/>
        </w:rPr>
        <w:t>　　　　三、呼吸内镜市场机会</w:t>
      </w:r>
      <w:r>
        <w:rPr>
          <w:rFonts w:hint="eastAsia"/>
        </w:rPr>
        <w:br/>
      </w:r>
      <w:r>
        <w:rPr>
          <w:rFonts w:hint="eastAsia"/>
        </w:rPr>
        <w:t>　　　　四、呼吸内镜市场威胁</w:t>
      </w:r>
      <w:r>
        <w:rPr>
          <w:rFonts w:hint="eastAsia"/>
        </w:rPr>
        <w:br/>
      </w:r>
      <w:r>
        <w:rPr>
          <w:rFonts w:hint="eastAsia"/>
        </w:rPr>
        <w:t>　　第二节 呼吸内镜行业风险及对策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2026-2032年中国呼吸内镜行业前景与发展趋势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2025-2026年呼吸内镜行业发展环境分析</w:t>
      </w:r>
      <w:r>
        <w:rPr>
          <w:rFonts w:hint="eastAsia"/>
        </w:rPr>
        <w:br/>
      </w:r>
      <w:r>
        <w:rPr>
          <w:rFonts w:hint="eastAsia"/>
        </w:rPr>
        <w:t>　　　　一、呼吸内镜行业主管部门与监管体制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二、呼吸内镜行业主要法律法规及政策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三、呼吸内镜行业标准与质量监管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2026-2032年呼吸内镜行业发展趋势与方向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2026-2032年呼吸内镜行业发展潜力与机遇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呼吸内镜行业研究结论与建议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呼吸内镜行业发展建议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呼吸内镜行业历程</w:t>
      </w:r>
      <w:r>
        <w:rPr>
          <w:rFonts w:hint="eastAsia"/>
        </w:rPr>
        <w:br/>
      </w:r>
      <w:r>
        <w:rPr>
          <w:rFonts w:hint="eastAsia"/>
        </w:rPr>
        <w:t>　　图表 呼吸内镜行业生命周期</w:t>
      </w:r>
      <w:r>
        <w:rPr>
          <w:rFonts w:hint="eastAsia"/>
        </w:rPr>
        <w:br/>
      </w:r>
      <w:r>
        <w:rPr>
          <w:rFonts w:hint="eastAsia"/>
        </w:rPr>
        <w:t>　　图表 呼吸内镜行业产业链分析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2020-2025年中国呼吸内镜行业市场规模及增长情况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2020-2025年呼吸内镜行业市场容量分析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2020-2025年中国呼吸内镜行业产能统计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2020-2025年中国呼吸内镜行业产量及增长趋势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2020-2025年中国呼吸内镜市场需求量及增速统计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2025年中国呼吸内镜行业需求领域分布格局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2020-2025年中国呼吸内镜行业销售收入分析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2020-2025年中国呼吸内镜行业盈利情况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2020-2025年中国呼吸内镜行业利润总额统计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2020-2025年中国呼吸内镜进口数量分析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2020-2025年中国呼吸内镜进口金额分析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2020-2025年中国呼吸内镜出口数量分析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2020-2025年中国呼吸内镜出口金额分析</w:t>
      </w:r>
      <w:r>
        <w:rPr>
          <w:rFonts w:hint="eastAsia"/>
        </w:rPr>
        <w:br/>
      </w:r>
      <w:r>
        <w:rPr>
          <w:rFonts w:hint="eastAsia"/>
        </w:rPr>
        <w:t>　　图表 2025年中国呼吸内镜进口国家及地区分析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2025年中国呼吸内镜出口国家及地区分析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2020-2025年中国呼吸内镜行业企业数量情况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2020-2025年中国呼吸内镜行业企业平均规模情况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**地区呼吸内镜市场规模及增长情况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**地区呼吸内镜行业市场需求情况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**地区呼吸内镜市场规模及增长情况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**地区呼吸内镜行业市场需求情况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**地区呼吸内镜市场规模及增长情况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**地区呼吸内镜行业市场需求情况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**地区呼吸内镜市场规模及增长情况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**地区呼吸内镜行业市场需求情况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呼吸内镜重点企业（一）基本信息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呼吸内镜重点企业（一）经营情况分析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呼吸内镜重点企业（一）主要经济指标情况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呼吸内镜重点企业（一）盈利能力情况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呼吸内镜重点企业（一）偿债能力情况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呼吸内镜重点企业（一）运营能力情况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呼吸内镜重点企业（一）成长能力情况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呼吸内镜重点企业（二）基本信息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呼吸内镜重点企业（二）经营情况分析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呼吸内镜重点企业（二）主要经济指标情况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呼吸内镜重点企业（二）盈利能力情况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呼吸内镜重点企业（二）偿债能力情况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呼吸内镜重点企业（二）运营能力情况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呼吸内镜重点企业（二）成长能力情况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呼吸内镜重点企业（三）基本信息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呼吸内镜重点企业（三）经营情况分析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呼吸内镜重点企业（三）主要经济指标情况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呼吸内镜重点企业（三）盈利能力情况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呼吸内镜重点企业（三）偿债能力情况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呼吸内镜重点企业（三）运营能力情况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呼吸内镜重点企业（三）成长能力情况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2026-2032年中国呼吸内镜行业产能预测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2026-2032年中国呼吸内镜行业产量预测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2026-2032年中国呼吸内镜市场需求量预测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2026-2032年中国呼吸内镜行业供需平衡预测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2026-2032年中国呼吸内镜行业市场容量预测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2026-2032年中国呼吸内镜行业市场规模预测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2026-2032年中国呼吸内镜市场前景分析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2026-2032年中国呼吸内镜行业发展趋势预测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a4372d70744bb" w:history="1">
        <w:r>
          <w:rPr>
            <w:rStyle w:val="Hyperlink"/>
          </w:rPr>
          <w:t>2026-2032年中国呼吸内镜行业发展研及市场前景预测报告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a4372d70744bb" w:history="1">
        <w:r>
          <w:rPr>
            <w:rStyle w:val="Hyperlink"/>
          </w:rPr>
          <w:t>https://www.20087.com/8/88/HuXiNeiJingQianJing.html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气管镜检查指南2022最新、呼吸内镜检查痛苦吗、呼吸镜是检查什么的、呼吸内镜怎么做、呼吸内镜检查多少钱、呼吸内镜介入诊疗是什么意思、呼吸内镜最怕三个征兆、呼吸内镜检查有危险吗、做食道镜视频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943d381894df7" w:history="1">
      <w:r>
        <w:rPr>
          <w:rStyle w:val="Hyperlink"/>
        </w:rPr>
        <w:t>2026-2032年中国呼吸内镜行业发展研及市场前景预测报告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HuXiNeiJingQianJing.html" TargetMode="External" Id="R488a4372d707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HuXiNeiJingQianJing.html" TargetMode="External" Id="Rd6c943d38189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2025-12-26T01:29:19Z</dcterms:created>
  <dcterms:modified xsi:type="dcterms:W3CDTF">2025-12-26T02:29:19Z</dcterms:modified>
  <dc:subject>2026-2032年中国呼吸内镜行业发展研及市场前景预测报告</dc:subject>
  <dc:title>2026-2032年中国呼吸内镜行业发展研及市场前景预测报告</dc:title>
  <cp:keywords>2026-2032年中国呼吸内镜行业发展研及市场前景预测报告</cp:keywords>
  <dc:description>2026-2032年中国呼吸内镜行业发展研及市场前景预测报告</dc:description>
</cp:coreProperties>
</file>