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b8fe0c4ba4a8d" w:history="1">
              <w:r>
                <w:rPr>
                  <w:rStyle w:val="Hyperlink"/>
                </w:rPr>
                <w:t>2025-2031年中国在线医疗市场现状深度调研及发展趋势分析报告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b8fe0c4ba4a8d" w:history="1">
              <w:r>
                <w:rPr>
                  <w:rStyle w:val="Hyperlink"/>
                </w:rPr>
                <w:t>2025-2031年中国在线医疗市场现状深度调研及发展趋势分析报告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6b8fe0c4ba4a8d" w:history="1">
                <w:r>
                  <w:rPr>
                    <w:rStyle w:val="Hyperlink"/>
                  </w:rPr>
                  <w:t>https://www.20087.com/8/68/ZaiXianYiLiaoFaZhanQuShiFenXi.html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医疗在过去几年里经历了爆炸式增长，尤其是在全球疫情期间，其重要性和实用性得到了空前的凸显。它通过互联网平台提供包括远程问诊、电子处方、健康咨询、慢性病管理等一系列服务，打破了地理限制，使患者能够方便快捷地获得医疗资源。随着移动互联网、云计算和大数据技术的成熟，患者体验和诊疗效率得到了显著提升，医疗资源的分配也更加均衡。</w:t>
      </w:r>
      <w:r>
        <w:rPr>
          <w:rFonts w:hint="eastAsia"/>
        </w:rPr>
        <w:br/>
      </w:r>
      <w:r>
        <w:rPr>
          <w:rFonts w:hint="eastAsia"/>
        </w:rPr>
        <w:t>　　未来，在线医疗将更加注重个性化和智能化。AI技术的引入将实现精准医疗，通过分析患者的遗传信息、生活方式和过往病史，提供定制化的诊疗方案。同时，远程监测设备与在线医疗平台的结合，将使医生能够实时跟踪患者的健康状况，及时调整治疗计划。此外，随着5G网络的普及，高带宽、低延迟的特性将进一步提升远程医疗服务的质量，实现真正意义上的“面对面”诊疗。</w:t>
      </w:r>
      <w:r>
        <w:rPr>
          <w:rFonts w:hint="eastAsia"/>
        </w:rPr>
        <w:br/>
      </w:r>
      <w:r>
        <w:rPr>
          <w:rFonts w:hint="eastAsia"/>
        </w:rPr>
        <w:t>　　《</w:t>
      </w:r>
      <w:hyperlink r:id="R3c6b8fe0c4ba4a8d" w:history="1">
        <w:r>
          <w:rPr>
            <w:rStyle w:val="Hyperlink"/>
          </w:rPr>
          <w:t>2025-2031年中国在线医疗市场现状深度调研及发展趋势分析报告</w:t>
        </w:r>
      </w:hyperlink>
      <w:r>
        <w:rPr>
          <w:rFonts w:hint="eastAsia"/>
        </w:rPr>
        <w:t>》从产业链视角出发，系统分析了在线医疗行业的市场现状与需求动态，详细解读了在线医疗市场规模、价格波动及上下游影响因素。报告深入剖析了在线医疗细分领域的发展特点，基于权威数据对市场前景及未来趋势进行了科学预测，同时揭示了在线医疗重点企业的竞争格局与市场集中度变化。报告客观翔实地指出了在线医疗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新冠肺炎疫情对在线医疗行业影响分析</w:t>
      </w:r>
      <w:r>
        <w:rPr>
          <w:rFonts w:hint="eastAsia"/>
        </w:rPr>
        <w:br/>
      </w:r>
      <w:r>
        <w:rPr>
          <w:rFonts w:hint="eastAsia"/>
        </w:rPr>
        <w:t>　　1.1 疫情催化在线医疗用户需求</w:t>
      </w:r>
      <w:r>
        <w:rPr>
          <w:rFonts w:hint="eastAsia"/>
        </w:rPr>
        <w:br/>
      </w:r>
      <w:r>
        <w:rPr>
          <w:rFonts w:hint="eastAsia"/>
        </w:rPr>
        <w:t>　　1.2 新冠肺炎疫情下在线医疗发展优势</w:t>
      </w:r>
      <w:r>
        <w:rPr>
          <w:rFonts w:hint="eastAsia"/>
        </w:rPr>
        <w:br/>
      </w:r>
      <w:r>
        <w:rPr>
          <w:rFonts w:hint="eastAsia"/>
        </w:rPr>
        <w:t>　　1.3 疫情之下在线医疗社会认可度提升</w:t>
      </w:r>
      <w:r>
        <w:rPr>
          <w:rFonts w:hint="eastAsia"/>
        </w:rPr>
        <w:br/>
      </w:r>
      <w:r>
        <w:rPr>
          <w:rFonts w:hint="eastAsia"/>
        </w:rPr>
        <w:t>　　1.4 疫情之下在线医疗行业政策措施</w:t>
      </w:r>
      <w:r>
        <w:rPr>
          <w:rFonts w:hint="eastAsia"/>
        </w:rPr>
        <w:br/>
      </w:r>
      <w:r>
        <w:rPr>
          <w:rFonts w:hint="eastAsia"/>
        </w:rPr>
        <w:t>　　1.5 疫情之下在线医疗行业长期影响</w:t>
      </w:r>
      <w:r>
        <w:rPr>
          <w:rFonts w:hint="eastAsia"/>
        </w:rPr>
        <w:br/>
      </w:r>
      <w:r>
        <w:rPr>
          <w:rFonts w:hint="eastAsia"/>
        </w:rPr>
        <w:t>　　1.6 疫情影响下在线医疗企业发展机遇</w:t>
      </w:r>
      <w:r>
        <w:rPr>
          <w:rFonts w:hint="eastAsia"/>
        </w:rPr>
        <w:br/>
      </w:r>
      <w:r>
        <w:rPr>
          <w:rFonts w:hint="eastAsia"/>
        </w:rPr>
        <w:t>　　1.7 疫情影响下在线医疗领域投资机会</w:t>
      </w:r>
      <w:r>
        <w:rPr>
          <w:rFonts w:hint="eastAsia"/>
        </w:rPr>
        <w:br/>
      </w:r>
      <w:r>
        <w:rPr>
          <w:rFonts w:hint="eastAsia"/>
        </w:rPr>
        <w:br/>
      </w:r>
      <w:r>
        <w:rPr>
          <w:rFonts w:hint="eastAsia"/>
        </w:rPr>
        <w:t>第二章 中国在线医疗行业运行综况</w:t>
      </w:r>
      <w:r>
        <w:rPr>
          <w:rFonts w:hint="eastAsia"/>
        </w:rPr>
        <w:br/>
      </w:r>
      <w:r>
        <w:rPr>
          <w:rFonts w:hint="eastAsia"/>
        </w:rPr>
        <w:t>　　随着5G等技术的不断普及，以及互联网医疗的不断发展，更多的线下医疗向线上迁移已经逐步展开，远程会诊、多方会诊成为丰富线上医疗的重要形式：郑州大学第二附属医院可通过互联网医院提供远程会诊、双向转诊等服务。患者在基层医院完成基本医疗检查后，可由基层医生通过该平台上传患者数据，申请远程会诊，邀请医疗条件更好的医院的医生和专家进行远程会诊，为患者提供更优质的服务。</w:t>
      </w:r>
      <w:r>
        <w:rPr>
          <w:rFonts w:hint="eastAsia"/>
        </w:rPr>
        <w:br/>
      </w:r>
      <w:r>
        <w:rPr>
          <w:rFonts w:hint="eastAsia"/>
        </w:rPr>
        <w:t>　　2020 年2月29日，佛山市防控新冠肺炎中医诊疗专家组在佛山市中医院连线武汉，与广东省援助湖北应对新冠肺炎疫情第十四批医疗队（佛山）二队连线，实现了武汉市第一医院病房、佛山医疗二队驻地会议室和佛山市中医院互联网医院远程会诊中心的三方5G远程会诊，为3例典型病患商讨中西医结合的诊疗方案，“面对面”支援武汉一线。</w:t>
      </w:r>
      <w:r>
        <w:rPr>
          <w:rFonts w:hint="eastAsia"/>
        </w:rPr>
        <w:br/>
      </w:r>
      <w:r>
        <w:rPr>
          <w:rFonts w:hint="eastAsia"/>
        </w:rPr>
        <w:t>　　2018-我国互联网医疗行业渗透率持续上升，未来将保持增长势头，有望突破8%，用户规模还将持续扩大。</w:t>
      </w:r>
      <w:r>
        <w:rPr>
          <w:rFonts w:hint="eastAsia"/>
        </w:rPr>
        <w:br/>
      </w:r>
      <w:r>
        <w:rPr>
          <w:rFonts w:hint="eastAsia"/>
        </w:rPr>
        <w:t>　　2025-2031年中国互联网医疗行业用户规模及渗透率情况</w:t>
      </w:r>
      <w:r>
        <w:rPr>
          <w:rFonts w:hint="eastAsia"/>
        </w:rPr>
        <w:br/>
      </w:r>
      <w:r>
        <w:rPr>
          <w:rFonts w:hint="eastAsia"/>
        </w:rPr>
        <w:t>　　互联网医疗五大平台的年龄分布</w:t>
      </w:r>
      <w:r>
        <w:rPr>
          <w:rFonts w:hint="eastAsia"/>
        </w:rPr>
        <w:br/>
      </w:r>
      <w:r>
        <w:rPr>
          <w:rFonts w:hint="eastAsia"/>
        </w:rPr>
        <w:t>　　2.1 在线医疗环境下个人健康信息的特点</w:t>
      </w:r>
      <w:r>
        <w:rPr>
          <w:rFonts w:hint="eastAsia"/>
        </w:rPr>
        <w:br/>
      </w:r>
      <w:r>
        <w:rPr>
          <w:rFonts w:hint="eastAsia"/>
        </w:rPr>
        <w:t>　　2.2 中国在线医疗发展影响因素分析</w:t>
      </w:r>
      <w:r>
        <w:rPr>
          <w:rFonts w:hint="eastAsia"/>
        </w:rPr>
        <w:br/>
      </w:r>
      <w:r>
        <w:rPr>
          <w:rFonts w:hint="eastAsia"/>
        </w:rPr>
        <w:t>　　2.3 中国在线医疗市场规模分析</w:t>
      </w:r>
      <w:r>
        <w:rPr>
          <w:rFonts w:hint="eastAsia"/>
        </w:rPr>
        <w:br/>
      </w:r>
      <w:r>
        <w:rPr>
          <w:rFonts w:hint="eastAsia"/>
        </w:rPr>
        <w:t>　　2.4 中国在线医疗行业发展亮点</w:t>
      </w:r>
      <w:r>
        <w:rPr>
          <w:rFonts w:hint="eastAsia"/>
        </w:rPr>
        <w:br/>
      </w:r>
      <w:r>
        <w:rPr>
          <w:rFonts w:hint="eastAsia"/>
        </w:rPr>
        <w:t>　　2.5 中国在线医疗行业发展难点</w:t>
      </w:r>
      <w:r>
        <w:rPr>
          <w:rFonts w:hint="eastAsia"/>
        </w:rPr>
        <w:br/>
      </w:r>
      <w:r>
        <w:rPr>
          <w:rFonts w:hint="eastAsia"/>
        </w:rPr>
        <w:br/>
      </w:r>
      <w:r>
        <w:rPr>
          <w:rFonts w:hint="eastAsia"/>
        </w:rPr>
        <w:t>第三章 中国在线医疗服务模式分析</w:t>
      </w:r>
      <w:r>
        <w:rPr>
          <w:rFonts w:hint="eastAsia"/>
        </w:rPr>
        <w:br/>
      </w:r>
      <w:r>
        <w:rPr>
          <w:rFonts w:hint="eastAsia"/>
        </w:rPr>
        <w:t>　　3.1 在线医疗云端服务分析</w:t>
      </w:r>
      <w:r>
        <w:rPr>
          <w:rFonts w:hint="eastAsia"/>
        </w:rPr>
        <w:br/>
      </w:r>
      <w:r>
        <w:rPr>
          <w:rFonts w:hint="eastAsia"/>
        </w:rPr>
        <w:t>　　3.2 在线医疗 O2O 服务分析</w:t>
      </w:r>
      <w:r>
        <w:rPr>
          <w:rFonts w:hint="eastAsia"/>
        </w:rPr>
        <w:br/>
      </w:r>
      <w:r>
        <w:rPr>
          <w:rFonts w:hint="eastAsia"/>
        </w:rPr>
        <w:t>　　3.3 在线医疗个性化服务分析</w:t>
      </w:r>
      <w:r>
        <w:rPr>
          <w:rFonts w:hint="eastAsia"/>
        </w:rPr>
        <w:br/>
      </w:r>
      <w:r>
        <w:rPr>
          <w:rFonts w:hint="eastAsia"/>
        </w:rPr>
        <w:t>　　3.4 在线医疗自服务分析</w:t>
      </w:r>
      <w:r>
        <w:rPr>
          <w:rFonts w:hint="eastAsia"/>
        </w:rPr>
        <w:br/>
      </w:r>
      <w:r>
        <w:rPr>
          <w:rFonts w:hint="eastAsia"/>
        </w:rPr>
        <w:t>　　3.5 在线医疗第三方服务分析</w:t>
      </w:r>
      <w:r>
        <w:rPr>
          <w:rFonts w:hint="eastAsia"/>
        </w:rPr>
        <w:br/>
      </w:r>
      <w:r>
        <w:rPr>
          <w:rFonts w:hint="eastAsia"/>
        </w:rPr>
        <w:br/>
      </w:r>
      <w:r>
        <w:rPr>
          <w:rFonts w:hint="eastAsia"/>
        </w:rPr>
        <w:t>第四章 中国在线医疗行业投资风险提示</w:t>
      </w:r>
      <w:r>
        <w:rPr>
          <w:rFonts w:hint="eastAsia"/>
        </w:rPr>
        <w:br/>
      </w:r>
      <w:r>
        <w:rPr>
          <w:rFonts w:hint="eastAsia"/>
        </w:rPr>
        <w:t>　　4.1 在线医疗政策法规风险</w:t>
      </w:r>
      <w:r>
        <w:rPr>
          <w:rFonts w:hint="eastAsia"/>
        </w:rPr>
        <w:br/>
      </w:r>
      <w:r>
        <w:rPr>
          <w:rFonts w:hint="eastAsia"/>
        </w:rPr>
        <w:t>　　4.2 在线医疗主观意识风险</w:t>
      </w:r>
      <w:r>
        <w:rPr>
          <w:rFonts w:hint="eastAsia"/>
        </w:rPr>
        <w:br/>
      </w:r>
      <w:r>
        <w:rPr>
          <w:rFonts w:hint="eastAsia"/>
        </w:rPr>
        <w:t>　　4.3 在线医疗行业经营风险</w:t>
      </w:r>
      <w:r>
        <w:rPr>
          <w:rFonts w:hint="eastAsia"/>
        </w:rPr>
        <w:br/>
      </w:r>
      <w:r>
        <w:rPr>
          <w:rFonts w:hint="eastAsia"/>
        </w:rPr>
        <w:t>　　4.4 在线医疗其他衍生风险</w:t>
      </w:r>
      <w:r>
        <w:rPr>
          <w:rFonts w:hint="eastAsia"/>
        </w:rPr>
        <w:br/>
      </w:r>
      <w:r>
        <w:rPr>
          <w:rFonts w:hint="eastAsia"/>
        </w:rPr>
        <w:br/>
      </w:r>
      <w:r>
        <w:rPr>
          <w:rFonts w:hint="eastAsia"/>
        </w:rPr>
        <w:t>第五章 中国在线医疗行业发展前景</w:t>
      </w:r>
      <w:r>
        <w:rPr>
          <w:rFonts w:hint="eastAsia"/>
        </w:rPr>
        <w:br/>
      </w:r>
      <w:r>
        <w:rPr>
          <w:rFonts w:hint="eastAsia"/>
        </w:rPr>
        <w:t>　　5.1 中国在线医疗行业发展潜力</w:t>
      </w:r>
      <w:r>
        <w:rPr>
          <w:rFonts w:hint="eastAsia"/>
        </w:rPr>
        <w:br/>
      </w:r>
      <w:r>
        <w:rPr>
          <w:rFonts w:hint="eastAsia"/>
        </w:rPr>
        <w:t>　　5.2 中国在线医疗行业市场空间</w:t>
      </w:r>
      <w:r>
        <w:rPr>
          <w:rFonts w:hint="eastAsia"/>
        </w:rPr>
        <w:br/>
      </w:r>
      <w:r>
        <w:rPr>
          <w:rFonts w:hint="eastAsia"/>
        </w:rPr>
        <w:t>　　5.3 中国在线医疗行业发展方向</w:t>
      </w:r>
      <w:r>
        <w:rPr>
          <w:rFonts w:hint="eastAsia"/>
        </w:rPr>
        <w:br/>
      </w:r>
      <w:r>
        <w:rPr>
          <w:rFonts w:hint="eastAsia"/>
        </w:rPr>
        <w:br/>
      </w:r>
      <w:r>
        <w:rPr>
          <w:rFonts w:hint="eastAsia"/>
        </w:rPr>
        <w:t>第六章 中⋅智林⋅中国在线医疗行业发展趋势分析</w:t>
      </w:r>
      <w:r>
        <w:rPr>
          <w:rFonts w:hint="eastAsia"/>
        </w:rPr>
        <w:br/>
      </w:r>
      <w:r>
        <w:rPr>
          <w:rFonts w:hint="eastAsia"/>
        </w:rPr>
        <w:t>　　6.1 在线医疗行业发展变革</w:t>
      </w:r>
      <w:r>
        <w:rPr>
          <w:rFonts w:hint="eastAsia"/>
        </w:rPr>
        <w:br/>
      </w:r>
      <w:r>
        <w:rPr>
          <w:rFonts w:hint="eastAsia"/>
        </w:rPr>
        <w:t>　　6.2 在线医疗行业潜在趋势</w:t>
      </w:r>
      <w:r>
        <w:rPr>
          <w:rFonts w:hint="eastAsia"/>
        </w:rPr>
        <w:br/>
      </w:r>
      <w:r>
        <w:rPr>
          <w:rFonts w:hint="eastAsia"/>
        </w:rPr>
        <w:t>　　6.3 在线医疗商业模式趋势</w:t>
      </w:r>
      <w:r>
        <w:rPr>
          <w:rFonts w:hint="eastAsia"/>
        </w:rPr>
        <w:br/>
      </w:r>
      <w:r>
        <w:rPr>
          <w:rFonts w:hint="eastAsia"/>
        </w:rPr>
        <w:t>　　6.4 在线医疗政策发展趋势</w:t>
      </w:r>
      <w:r>
        <w:rPr>
          <w:rFonts w:hint="eastAsia"/>
        </w:rPr>
        <w:br/>
      </w:r>
      <w:r>
        <w:rPr>
          <w:rFonts w:hint="eastAsia"/>
        </w:rPr>
        <w:br/>
      </w:r>
      <w:r>
        <w:rPr>
          <w:rFonts w:hint="eastAsia"/>
        </w:rPr>
        <w:t>图表目录</w:t>
      </w:r>
      <w:r>
        <w:rPr>
          <w:rFonts w:hint="eastAsia"/>
        </w:rPr>
        <w:br/>
      </w:r>
      <w:r>
        <w:rPr>
          <w:rFonts w:hint="eastAsia"/>
        </w:rPr>
        <w:t>　　图表 1 疫情期间有大批的医院上线了互联网医疗平台</w:t>
      </w:r>
      <w:r>
        <w:rPr>
          <w:rFonts w:hint="eastAsia"/>
        </w:rPr>
        <w:br/>
      </w:r>
      <w:r>
        <w:rPr>
          <w:rFonts w:hint="eastAsia"/>
        </w:rPr>
        <w:t>　　图表 2 在线医疗涉及领域及平台</w:t>
      </w:r>
      <w:r>
        <w:rPr>
          <w:rFonts w:hint="eastAsia"/>
        </w:rPr>
        <w:br/>
      </w:r>
      <w:r>
        <w:rPr>
          <w:rFonts w:hint="eastAsia"/>
        </w:rPr>
        <w:t>　　图表 3 其他在线医疗企业援助武汉疫情情况</w:t>
      </w:r>
      <w:r>
        <w:rPr>
          <w:rFonts w:hint="eastAsia"/>
        </w:rPr>
        <w:br/>
      </w:r>
      <w:r>
        <w:rPr>
          <w:rFonts w:hint="eastAsia"/>
        </w:rPr>
        <w:t>　　图表 4 互联网医疗政策发展趋势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b8fe0c4ba4a8d" w:history="1">
        <w:r>
          <w:rPr>
            <w:rStyle w:val="Hyperlink"/>
          </w:rPr>
          <w:t>2025-2031年中国在线医疗市场现状深度调研及发展趋势分析报告</w:t>
        </w:r>
      </w:hyperlink>
      <w:r>
        <w:rPr>
          <w:color w:val="C00000"/>
        </w:rPr>
        <w:t>》，报告编号：</w:t>
      </w:r>
      <w:r>
        <w:rPr>
          <w:rFonts w:hint="eastAsia"/>
          <w:color w:val="C00000"/>
        </w:rPr>
        <w:t>2828688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6b8fe0c4ba4a8d" w:history="1">
        <w:r>
          <w:rPr>
            <w:rStyle w:val="Hyperlink"/>
          </w:rPr>
          <w:t>https://www.20087.com/8/68/ZaiXianYiLiaoFaZhanQuShiFenXi.html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热点：网络就诊平台、在线医疗咨询平台、线上医生、在线医疗的发展及前景、医疗软件公司10强、在线医疗平台有哪些、ai问诊、在线医疗股票、医生软件排行榜前十名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6ad5e57904034" w:history="1">
      <w:r>
        <w:rPr>
          <w:rStyle w:val="Hyperlink"/>
        </w:rPr>
        <w:t>2025-2031年中国在线医疗市场现状深度调研及发展趋势分析报告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ZaiXianYiLiaoFaZhanQuShiFenXi.html" TargetMode="External" Id="R3c6b8fe0c4ba4a8d" /></Relationships>
</file>

<file path=word/_rels/header2.xml.rels>&#65279;<?xml version="1.0" encoding="utf-8"?><Relationships xmlns="http://schemas.openxmlformats.org/package/2006/relationships"><Relationship Type="http://schemas.openxmlformats.org/officeDocument/2006/relationships/hyperlink" Target="https://www.20087.com/8/68/ZaiXianYiLiaoFaZhanQuShiFenXi.html" TargetMode="External" Id="R7816ad5e5790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2025-05-13T03:56:00Z</dcterms:created>
  <dcterms:modified xsi:type="dcterms:W3CDTF">2025-05-13T04:56:00Z</dcterms:modified>
  <dc:subject>2025-2031年中国在线医疗市场现状深度调研及发展趋势分析报告</dc:subject>
  <dc:title>2025-2031年中国在线医疗市场现状深度调研及发展趋势分析报告</dc:title>
  <cp:keywords>2025-2031年中国在线医疗市场现状深度调研及发展趋势分析报告</cp:keywords>
  <dc:description>2025-2031年中国在线医疗市场现状深度调研及发展趋势分析报告</dc:description>
</cp:coreProperties>
</file>