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954a5812c48ba" w:history="1">
              <w:r>
                <w:rPr>
                  <w:rStyle w:val="Hyperlink"/>
                </w:rPr>
                <w:t>2026-2032年中国精准癌症药品行业发展研究与前景趋势分析报告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954a5812c48ba" w:history="1">
              <w:r>
                <w:rPr>
                  <w:rStyle w:val="Hyperlink"/>
                </w:rPr>
                <w:t>2026-2032年中国精准癌症药品行业发展研究与前景趋势分析报告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954a5812c48ba" w:history="1">
                <w:r>
                  <w:rPr>
                    <w:rStyle w:val="Hyperlink"/>
                  </w:rPr>
                  <w:t>https://www.20087.com/8/28/JingZhunAiZhengYaoPinHangYeQianJingFenXi.html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癌症药品是基于肿瘤基因突变、蛋白表达或微环境特征开发的靶向治疗或免疫治疗药物，如EGFR抑制剂、PD-1/PD-L1抗体及CAR-T细胞疗法，旨在提高疗效并减少对正常组织的损伤。当前研发聚焦于伴随诊断匹配、克服耐药机制及联合治疗策略，强调临床响应率、无进展生存期改善及符合FDA突破性疗法或NMPA优先审评路径。在肿瘤基因组学普及与个体化医疗需求激增背景下，对药品的生物标志物覆盖广度、真实世界证据积累及可及性公平性提出更高要求。然而，高昂定价限制广泛使用；且部分靶点人群稀少，商业回报与研发成本失衡。</w:t>
      </w:r>
      <w:r>
        <w:rPr>
          <w:rFonts w:hint="eastAsia"/>
        </w:rPr>
        <w:br/>
      </w:r>
      <w:r>
        <w:rPr>
          <w:rFonts w:hint="eastAsia"/>
        </w:rPr>
        <w:t>　　未来，精准癌症药品将向多组学驱动、动态适应与普惠可及演进。液体活检实时监测ctDNA指导用药调整；AI整合基因组、转录组与免疫图谱预测最佳治疗组合。在交付模式上，模块化CAR-T平台缩短制备周期；区域细胞治疗中心降低物流门槛。同时，医保谈判与风险共担协议提升患者可负担性；开源靶点数据库促进中小企业创新。长远看，精准癌症药品将从高价特效药升级为主动连接数字健康、全民肿瘤防控与价值导向医疗的下一代抗癌生态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954a5812c48ba" w:history="1">
        <w:r>
          <w:rPr>
            <w:rStyle w:val="Hyperlink"/>
          </w:rPr>
          <w:t>2026-2032年中国精准癌症药品行业发展研究与前景趋势分析报告</w:t>
        </w:r>
      </w:hyperlink>
      <w:r>
        <w:rPr>
          <w:rFonts w:hint="eastAsia"/>
        </w:rPr>
        <w:t>》系统梳理了精准癌症药品行业的市场规模、技术现状及产业链结构，结合详实数据分析了精准癌症药品行业需求、价格动态与竞争格局，科学预测了精准癌症药品发展趋势与市场前景，重点解读了行业内重点企业的战略布局与品牌影响力，同时对市场竞争与集中度进行了评估。此外，报告还细分了市场领域，揭示了精准癌症药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精准癌症药品行业界定及应用</w:t>
      </w:r>
      <w:r>
        <w:rPr>
          <w:rFonts w:hint="eastAsia"/>
        </w:rPr>
        <w:br/>
      </w:r>
      <w:r>
        <w:rPr>
          <w:rFonts w:hint="eastAsia"/>
        </w:rPr>
        <w:t>　　第一节 精准癌症药品行业定义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精准癌症药品主要应用领域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2025-2026年精准癌症药品行业技术发展现状及趋势分析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精准癌症药品行业技术发展现状分析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国内外精准癌症药品行业技术差异与原因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精准癌症药品行业技术发展方向、趋势预测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提升精准癌症药品行业技术能力策略建议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全球精准癌症药品行业发展状况分析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2020-2025年全球精准癌症药品行业运行概况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2020-2025年全球精准癌症药品行业市场规模分析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全球主要地区精准癌症药品行业运行情况分析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2026-2032年全球精准癌症药品行业发展趋势预测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中国精准癌症药品发展环境分析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精准癌症药品行业相关政策、标准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精准癌症药品行业相关发展规划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中国精准癌症药品行业现状调研分析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中国精准癌症药品行业发展现状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一、2025-2026年精准癌症药品行业品牌发展现状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二、2025-2026年精准癌症药品行业需求市场现状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三、2025-2026年精准癌症药品市场需求层次分析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四、2025-2026年中国精准癌症药品市场走向分析</w:t>
      </w:r>
      <w:r>
        <w:rPr>
          <w:rFonts w:hint="eastAsia"/>
        </w:rPr>
        <w:br/>
      </w:r>
      <w:r>
        <w:rPr>
          <w:rFonts w:hint="eastAsia"/>
        </w:rPr>
        <w:t>　　第二节 中国精准癌症药品行业存在的问题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一、2025-2026年精准癌症药品产品市场存在的主要问题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二、2025-2026年国内精准癌症药品产品市场的三大瓶颈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三、2025-2026年精准癌症药品产品市场遭遇的规模难题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对中国精准癌症药品市场的分析及思考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一、精准癌症药品市场特点</w:t>
      </w:r>
      <w:r>
        <w:rPr>
          <w:rFonts w:hint="eastAsia"/>
        </w:rPr>
        <w:br/>
      </w:r>
      <w:r>
        <w:rPr>
          <w:rFonts w:hint="eastAsia"/>
        </w:rPr>
        <w:t>　　　　二、精准癌症药品市场分析</w:t>
      </w:r>
      <w:r>
        <w:rPr>
          <w:rFonts w:hint="eastAsia"/>
        </w:rPr>
        <w:br/>
      </w:r>
      <w:r>
        <w:rPr>
          <w:rFonts w:hint="eastAsia"/>
        </w:rPr>
        <w:t>　　　　三、精准癌症药品市场变化的方向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四、中国精准癌症药品行业发展的新思路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五、对中国精准癌症药品行业发展的思考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中国精准癌症药品行业市场供需现状调研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中国精准癌症药品市场现状分析</w:t>
      </w:r>
      <w:r>
        <w:rPr>
          <w:rFonts w:hint="eastAsia"/>
        </w:rPr>
        <w:br/>
      </w:r>
      <w:r>
        <w:rPr>
          <w:rFonts w:hint="eastAsia"/>
        </w:rPr>
        <w:t>　　第二节 中国精准癌症药品行业产量情况分析及预测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一、精准癌症药品总体产能规模</w:t>
      </w:r>
      <w:r>
        <w:rPr>
          <w:rFonts w:hint="eastAsia"/>
        </w:rPr>
        <w:br/>
      </w:r>
      <w:r>
        <w:rPr>
          <w:rFonts w:hint="eastAsia"/>
        </w:rPr>
        <w:t>　　　　二、精准癌症药品生产区域分布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三、2020-2025年中国精准癌症药品行业产量统计分析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四、2026-2032年中国精准癌症药品行业产量预测分析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中国精准癌症药品市场需求分析及预测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一、中国精准癌症药品市场需求特点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二、2020-2025年中国精准癌症药品市场需求量统计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三、2026-2032年中国精准癌症药品市场需求量预测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中国精准癌症药品价格趋势分析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一、2020-2025年中国精准癌症药品市场价格趋势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二、2026-2032年中国精准癌症药品市场价格走势预测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中国精准癌症药品进出口分析</w:t>
      </w:r>
      <w:r>
        <w:rPr>
          <w:rFonts w:hint="eastAsia"/>
        </w:rPr>
        <w:br/>
      </w:r>
      <w:r>
        <w:rPr>
          <w:rFonts w:hint="eastAsia"/>
        </w:rPr>
        <w:t>　　第一节 精准癌症药品进口情况分析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精准癌症药品出口情况分析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影响精准癌症药品进出口因素分析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中国精准癌症药品行业主要指标监测分析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2020-2025年中国精准癌症药品行业规模情况分析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2020-2025年中国精准癌症药品行业财务能力分析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精准癌症药品行业细分产品调研</w:t>
      </w:r>
      <w:r>
        <w:rPr>
          <w:rFonts w:hint="eastAsia"/>
        </w:rPr>
        <w:br/>
      </w:r>
      <w:r>
        <w:rPr>
          <w:rFonts w:hint="eastAsia"/>
        </w:rPr>
        <w:t>　　第一节 精准癌症药品细分产品结构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精准癌症药品行业上下游发展情况分析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精准癌症药品行业上游产业发展分析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精准癌症药品行业下游产业发展分析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中国精准癌症药品行业重点地区发展分析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精准癌症药品行业重点区域市场结构调研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**地区精准癌症药品市场容量分析</w:t>
      </w:r>
      <w:r>
        <w:rPr>
          <w:rFonts w:hint="eastAsia"/>
        </w:rPr>
        <w:br/>
      </w:r>
      <w:r>
        <w:rPr>
          <w:rFonts w:hint="eastAsia"/>
        </w:rPr>
        <w:t>　　第三节 **地区精准癌症药品市场容量分析</w:t>
      </w:r>
      <w:r>
        <w:rPr>
          <w:rFonts w:hint="eastAsia"/>
        </w:rPr>
        <w:br/>
      </w:r>
      <w:r>
        <w:rPr>
          <w:rFonts w:hint="eastAsia"/>
        </w:rPr>
        <w:t>　　第四节 **地区精准癌症药品市场容量分析</w:t>
      </w:r>
      <w:r>
        <w:rPr>
          <w:rFonts w:hint="eastAsia"/>
        </w:rPr>
        <w:br/>
      </w:r>
      <w:r>
        <w:rPr>
          <w:rFonts w:hint="eastAsia"/>
        </w:rPr>
        <w:t>　　第五节 **地区精准癌症药品市场容量分析</w:t>
      </w:r>
      <w:r>
        <w:rPr>
          <w:rFonts w:hint="eastAsia"/>
        </w:rPr>
        <w:br/>
      </w:r>
      <w:r>
        <w:rPr>
          <w:rFonts w:hint="eastAsia"/>
        </w:rPr>
        <w:t>　　第六节 **地区精准癌症药品市场容量分析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精准癌症药品行业重点企业竞争力分析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三、企业精准癌症药品经营状况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三、企业精准癌症药品经营状况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三、企业精准癌症药品经营状况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三、企业精准癌症药品经营状况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三、企业精准癌症药品经营状况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三、企业精准癌症药品经营状况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精准癌症药品行业企业经营策略研究分析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精准癌症药品企业多样化经营策略分析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一、精准癌症药品企业多样化经营情况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二、现行精准癌症药品行业多样化经营的方向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大型精准癌症药品企业集团未来发展策略分析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对中小精准癌症药品企业生产经营的建议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精准癌症药品行业前景及投资风险预警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2026年精准癌症药品市场前景分析</w:t>
      </w:r>
      <w:r>
        <w:rPr>
          <w:rFonts w:hint="eastAsia"/>
        </w:rPr>
        <w:br/>
      </w:r>
      <w:r>
        <w:rPr>
          <w:rFonts w:hint="eastAsia"/>
        </w:rPr>
        <w:t>　　第二节 2026年精准癌症药品行业发展趋势预测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影响精准癌症药品行业发展的主要因素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一、2026影响精准癌症药品行业运行的有利因素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二、2026影响精准癌症药品行业运行的稳定因素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三、2026影响精准癌症药品行业运行的不利因素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四、2026中国精准癌症药品行业发展面临的挑战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五、2026中国精准癌症药品行业发展面临的机遇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精准癌症药品行业投资风险预警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一、精准癌症药品行业市场风险预测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二、精准癌症药品行业政策风险预测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三、精准癌症药品行业经营风险预测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四、精准癌症药品行业技术风险预测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五、精准癌症药品行业竞争风险预测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六、精准癌症药品行业其他风险预测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精准癌症药品投资建议</w:t>
      </w:r>
      <w:r>
        <w:rPr>
          <w:rFonts w:hint="eastAsia"/>
        </w:rPr>
        <w:br/>
      </w:r>
      <w:r>
        <w:rPr>
          <w:rFonts w:hint="eastAsia"/>
        </w:rPr>
        <w:t>　　第一节 精准癌症药品行业投资环境分析</w:t>
      </w:r>
      <w:r>
        <w:rPr>
          <w:rFonts w:hint="eastAsia"/>
        </w:rPr>
        <w:br/>
      </w:r>
      <w:r>
        <w:rPr>
          <w:rFonts w:hint="eastAsia"/>
        </w:rPr>
        <w:t>　　第二节 精准癌症药品行业投资进入壁垒分析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精准癌症药品介绍</w:t>
      </w:r>
      <w:r>
        <w:rPr>
          <w:rFonts w:hint="eastAsia"/>
        </w:rPr>
        <w:br/>
      </w:r>
      <w:r>
        <w:rPr>
          <w:rFonts w:hint="eastAsia"/>
        </w:rPr>
        <w:t>　　图表 精准癌症药品图片</w:t>
      </w:r>
      <w:r>
        <w:rPr>
          <w:rFonts w:hint="eastAsia"/>
        </w:rPr>
        <w:br/>
      </w:r>
      <w:r>
        <w:rPr>
          <w:rFonts w:hint="eastAsia"/>
        </w:rPr>
        <w:t>　　图表 精准癌症药品种类</w:t>
      </w:r>
      <w:r>
        <w:rPr>
          <w:rFonts w:hint="eastAsia"/>
        </w:rPr>
        <w:br/>
      </w:r>
      <w:r>
        <w:rPr>
          <w:rFonts w:hint="eastAsia"/>
        </w:rPr>
        <w:t>　　图表 精准癌症药品用途 应用</w:t>
      </w:r>
      <w:r>
        <w:rPr>
          <w:rFonts w:hint="eastAsia"/>
        </w:rPr>
        <w:br/>
      </w:r>
      <w:r>
        <w:rPr>
          <w:rFonts w:hint="eastAsia"/>
        </w:rPr>
        <w:t>　　图表 精准癌症药品产业链调研</w:t>
      </w:r>
      <w:r>
        <w:rPr>
          <w:rFonts w:hint="eastAsia"/>
        </w:rPr>
        <w:br/>
      </w:r>
      <w:r>
        <w:rPr>
          <w:rFonts w:hint="eastAsia"/>
        </w:rPr>
        <w:t>　　图表 精准癌症药品行业现状</w:t>
      </w:r>
      <w:r>
        <w:rPr>
          <w:rFonts w:hint="eastAsia"/>
        </w:rPr>
        <w:br/>
      </w:r>
      <w:r>
        <w:rPr>
          <w:rFonts w:hint="eastAsia"/>
        </w:rPr>
        <w:t>　　图表 精准癌症药品行业特点</w:t>
      </w:r>
      <w:r>
        <w:rPr>
          <w:rFonts w:hint="eastAsia"/>
        </w:rPr>
        <w:br/>
      </w:r>
      <w:r>
        <w:rPr>
          <w:rFonts w:hint="eastAsia"/>
        </w:rPr>
        <w:t>　　图表 精准癌症药品政策</w:t>
      </w:r>
      <w:r>
        <w:rPr>
          <w:rFonts w:hint="eastAsia"/>
        </w:rPr>
        <w:br/>
      </w:r>
      <w:r>
        <w:rPr>
          <w:rFonts w:hint="eastAsia"/>
        </w:rPr>
        <w:t>　　图表 精准癌症药品技术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2020-2025年中国精准癌症药品行业市场规模</w:t>
      </w:r>
      <w:r>
        <w:rPr>
          <w:rFonts w:hint="eastAsia"/>
        </w:rPr>
        <w:br/>
      </w:r>
      <w:r>
        <w:rPr>
          <w:rFonts w:hint="eastAsia"/>
        </w:rPr>
        <w:t>　　图表 精准癌症药品生产现状</w:t>
      </w:r>
      <w:r>
        <w:rPr>
          <w:rFonts w:hint="eastAsia"/>
        </w:rPr>
        <w:br/>
      </w:r>
      <w:r>
        <w:rPr>
          <w:rFonts w:hint="eastAsia"/>
        </w:rPr>
        <w:t>　　图表 精准癌症药品发展有利因素分析</w:t>
      </w:r>
      <w:r>
        <w:rPr>
          <w:rFonts w:hint="eastAsia"/>
        </w:rPr>
        <w:br/>
      </w:r>
      <w:r>
        <w:rPr>
          <w:rFonts w:hint="eastAsia"/>
        </w:rPr>
        <w:t>　　图表 精准癌症药品发展不利因素分析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2025年中国精准癌症药品产能</w:t>
      </w:r>
      <w:r>
        <w:rPr>
          <w:rFonts w:hint="eastAsia"/>
        </w:rPr>
        <w:br/>
      </w:r>
      <w:r>
        <w:rPr>
          <w:rFonts w:hint="eastAsia"/>
        </w:rPr>
        <w:t>　　图表 2025年精准癌症药品供给情况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2020-2025年中国精准癌症药品产量统计</w:t>
      </w:r>
      <w:r>
        <w:rPr>
          <w:rFonts w:hint="eastAsia"/>
        </w:rPr>
        <w:br/>
      </w:r>
      <w:r>
        <w:rPr>
          <w:rFonts w:hint="eastAsia"/>
        </w:rPr>
        <w:t>　　图表 精准癌症药品最新消息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2020-2025年中国精准癌症药品市场需求情况</w:t>
      </w:r>
      <w:r>
        <w:rPr>
          <w:rFonts w:hint="eastAsia"/>
        </w:rPr>
        <w:br/>
      </w:r>
      <w:r>
        <w:rPr>
          <w:rFonts w:hint="eastAsia"/>
        </w:rPr>
        <w:t>　　图表 2020-2025年精准癌症药品销售情况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2020-2025年中国精准癌症药品价格走势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2020-2025年中国精准癌症药品进口情况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2020-2025年中国精准癌症药品行业企业数量统计</w:t>
      </w:r>
      <w:r>
        <w:rPr>
          <w:rFonts w:hint="eastAsia"/>
        </w:rPr>
        <w:br/>
      </w:r>
      <w:r>
        <w:rPr>
          <w:rFonts w:hint="eastAsia"/>
        </w:rPr>
        <w:t>　　图表 精准癌症药品成本和利润分析</w:t>
      </w:r>
      <w:r>
        <w:rPr>
          <w:rFonts w:hint="eastAsia"/>
        </w:rPr>
        <w:br/>
      </w:r>
      <w:r>
        <w:rPr>
          <w:rFonts w:hint="eastAsia"/>
        </w:rPr>
        <w:t>　　图表 精准癌症药品上游发展</w:t>
      </w:r>
      <w:r>
        <w:rPr>
          <w:rFonts w:hint="eastAsia"/>
        </w:rPr>
        <w:br/>
      </w:r>
      <w:r>
        <w:rPr>
          <w:rFonts w:hint="eastAsia"/>
        </w:rPr>
        <w:t>　　图表 精准癌症药品下游发展</w:t>
      </w:r>
      <w:r>
        <w:rPr>
          <w:rFonts w:hint="eastAsia"/>
        </w:rPr>
        <w:br/>
      </w:r>
      <w:r>
        <w:rPr>
          <w:rFonts w:hint="eastAsia"/>
        </w:rPr>
        <w:t>　　图表 2025年中国精准癌症药品行业需求区域调研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**地区精准癌症药品市场规模</w:t>
      </w:r>
      <w:r>
        <w:rPr>
          <w:rFonts w:hint="eastAsia"/>
        </w:rPr>
        <w:br/>
      </w:r>
      <w:r>
        <w:rPr>
          <w:rFonts w:hint="eastAsia"/>
        </w:rPr>
        <w:t>　　图表 **地区精准癌症药品行业市场需求</w:t>
      </w:r>
      <w:r>
        <w:rPr>
          <w:rFonts w:hint="eastAsia"/>
        </w:rPr>
        <w:br/>
      </w:r>
      <w:r>
        <w:rPr>
          <w:rFonts w:hint="eastAsia"/>
        </w:rPr>
        <w:t>　　图表 **地区精准癌症药品市场调研</w:t>
      </w:r>
      <w:r>
        <w:rPr>
          <w:rFonts w:hint="eastAsia"/>
        </w:rPr>
        <w:br/>
      </w:r>
      <w:r>
        <w:rPr>
          <w:rFonts w:hint="eastAsia"/>
        </w:rPr>
        <w:t>　　图表 **地区精准癌症药品市场需求分析</w:t>
      </w:r>
      <w:r>
        <w:rPr>
          <w:rFonts w:hint="eastAsia"/>
        </w:rPr>
        <w:br/>
      </w:r>
      <w:r>
        <w:rPr>
          <w:rFonts w:hint="eastAsia"/>
        </w:rPr>
        <w:t>　　图表 **地区精准癌症药品市场规模</w:t>
      </w:r>
      <w:r>
        <w:rPr>
          <w:rFonts w:hint="eastAsia"/>
        </w:rPr>
        <w:br/>
      </w:r>
      <w:r>
        <w:rPr>
          <w:rFonts w:hint="eastAsia"/>
        </w:rPr>
        <w:t>　　图表 **地区精准癌症药品行业市场需求</w:t>
      </w:r>
      <w:r>
        <w:rPr>
          <w:rFonts w:hint="eastAsia"/>
        </w:rPr>
        <w:br/>
      </w:r>
      <w:r>
        <w:rPr>
          <w:rFonts w:hint="eastAsia"/>
        </w:rPr>
        <w:t>　　图表 **地区精准癌症药品市场调研</w:t>
      </w:r>
      <w:r>
        <w:rPr>
          <w:rFonts w:hint="eastAsia"/>
        </w:rPr>
        <w:br/>
      </w:r>
      <w:r>
        <w:rPr>
          <w:rFonts w:hint="eastAsia"/>
        </w:rPr>
        <w:t>　　图表 **地区精准癌症药品市场需求分析</w:t>
      </w:r>
      <w:r>
        <w:rPr>
          <w:rFonts w:hint="eastAsia"/>
        </w:rPr>
        <w:br/>
      </w:r>
      <w:r>
        <w:rPr>
          <w:rFonts w:hint="eastAsia"/>
        </w:rPr>
        <w:t>　　图表 精准癌症药品招标、中标情况</w:t>
      </w:r>
      <w:r>
        <w:rPr>
          <w:rFonts w:hint="eastAsia"/>
        </w:rPr>
        <w:br/>
      </w:r>
      <w:r>
        <w:rPr>
          <w:rFonts w:hint="eastAsia"/>
        </w:rPr>
        <w:t>　　图表 精准癌症药品品牌分析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企业精准癌症药品型号、规格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企业精准癌症药品型号、规格</w:t>
      </w:r>
      <w:r>
        <w:rPr>
          <w:rFonts w:hint="eastAsia"/>
        </w:rPr>
        <w:br/>
      </w:r>
      <w:r>
        <w:rPr>
          <w:rFonts w:hint="eastAsia"/>
        </w:rPr>
        <w:t>　　图表 精准癌症药品重点企业（二）经营情况分析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精准癌症药品重点企业（二）盈利能力情况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企业精准癌症药品型号、规格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精准癌症药品重点企业（三）成长能力情况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精准癌症药品优势</w:t>
      </w:r>
      <w:r>
        <w:rPr>
          <w:rFonts w:hint="eastAsia"/>
        </w:rPr>
        <w:br/>
      </w:r>
      <w:r>
        <w:rPr>
          <w:rFonts w:hint="eastAsia"/>
        </w:rPr>
        <w:t>　　图表 精准癌症药品劣势</w:t>
      </w:r>
      <w:r>
        <w:rPr>
          <w:rFonts w:hint="eastAsia"/>
        </w:rPr>
        <w:br/>
      </w:r>
      <w:r>
        <w:rPr>
          <w:rFonts w:hint="eastAsia"/>
        </w:rPr>
        <w:t>　　图表 精准癌症药品机会</w:t>
      </w:r>
      <w:r>
        <w:rPr>
          <w:rFonts w:hint="eastAsia"/>
        </w:rPr>
        <w:br/>
      </w:r>
      <w:r>
        <w:rPr>
          <w:rFonts w:hint="eastAsia"/>
        </w:rPr>
        <w:t>　　图表 精准癌症药品威胁</w:t>
      </w:r>
      <w:r>
        <w:rPr>
          <w:rFonts w:hint="eastAsia"/>
        </w:rPr>
        <w:br/>
      </w:r>
      <w:r>
        <w:rPr>
          <w:rFonts w:hint="eastAsia"/>
        </w:rPr>
        <w:t>　　图表 进入精准癌症药品行业壁垒</w:t>
      </w:r>
      <w:r>
        <w:rPr>
          <w:rFonts w:hint="eastAsia"/>
        </w:rPr>
        <w:br/>
      </w:r>
      <w:r>
        <w:rPr>
          <w:rFonts w:hint="eastAsia"/>
        </w:rPr>
        <w:t>　　图表 精准癌症药品投资、并购情况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2026-2032年中国精准癌症药品销售预测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2026-2032年中国精准癌症药品市场规模预测</w:t>
      </w:r>
      <w:r>
        <w:rPr>
          <w:rFonts w:hint="eastAsia"/>
        </w:rPr>
        <w:br/>
      </w:r>
      <w:r>
        <w:rPr>
          <w:rFonts w:hint="eastAsia"/>
        </w:rPr>
        <w:t>　　图表 精准癌症药品行业准入条件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2026-2032年中国精准癌症药品发展趋势</w:t>
      </w:r>
      <w:r>
        <w:rPr>
          <w:rFonts w:hint="eastAsia"/>
        </w:rPr>
        <w:br/>
      </w:r>
      <w:r>
        <w:rPr>
          <w:rFonts w:hint="eastAsia"/>
        </w:rPr>
        <w:t>　　图表 2026-2032年中国精准癌症药品市场前景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954a5812c48ba" w:history="1">
        <w:r>
          <w:rPr>
            <w:rStyle w:val="Hyperlink"/>
          </w:rPr>
          <w:t>2026-2032年中国精准癌症药品行业发展研究与前景趋势分析报告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954a5812c48ba" w:history="1">
        <w:r>
          <w:rPr>
            <w:rStyle w:val="Hyperlink"/>
          </w:rPr>
          <w:t>https://www.20087.com/8/28/JingZhunAiZhengYaoPinHangYeQianJingFenXi.html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热点：癌症特效药价格一览表、精准癌症药品目录、抗癌药能治好癌症吗、精准抗癌药、晚期癌症能治好吗、癌症精准治疗的概念、癌症全身转移抗癌成功、癌症医药、癌症特效药叫什么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09d6a46b45eb" w:history="1">
      <w:r>
        <w:rPr>
          <w:rStyle w:val="Hyperlink"/>
        </w:rPr>
        <w:t>2026-2032年中国精准癌症药品行业发展研究与前景趋势分析报告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ngZhunAiZhengYaoPinHangYeQianJingFenXi.html" TargetMode="External" Id="R7fd954a5812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ngZhunAiZhengYaoPinHangYeQianJingFenXi.html" TargetMode="External" Id="Rf21709d6a46b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2026-02-03T03:35:59Z</dcterms:created>
  <dcterms:modified xsi:type="dcterms:W3CDTF">2026-02-03T04:35:59Z</dcterms:modified>
  <dc:subject>2026-2032年中国精准癌症药品行业发展研究与前景趋势分析报告</dc:subject>
  <dc:title>2026-2032年中国精准癌症药品行业发展研究与前景趋势分析报告</dc:title>
  <cp:keywords>2026-2032年中国精准癌症药品行业发展研究与前景趋势分析报告</cp:keywords>
  <dc:description>2026-2032年中国精准癌症药品行业发展研究与前景趋势分析报告</dc:description>
</cp:coreProperties>
</file>