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2aef6e224e65" w:history="1">
              <w:r>
                <w:rPr>
                  <w:rStyle w:val="Hyperlink"/>
                </w:rPr>
                <w:t>2025-2031年全球与中国脑机接口（BCI）市场现状调研及发展趋势预测报告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2aef6e224e65" w:history="1">
              <w:r>
                <w:rPr>
                  <w:rStyle w:val="Hyperlink"/>
                </w:rPr>
                <w:t>2025-2031年全球与中国脑机接口（BCI）市场现状调研及发展趋势预测报告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2aef6e224e65" w:history="1">
                <w:r>
                  <w:rPr>
                    <w:rStyle w:val="Hyperlink"/>
                  </w:rPr>
                  <w:t>https://www.20087.com/9/98/NaoJiJieKou-BCI-DeFaZhanQuShi.html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脑机接口（Brain-Computer Interface, BCI）技术旨在建立大脑与外部设备之间的直接通信路径，使得用户可以通过大脑活动控制计算机或其他电子设备。目前，BCI主要应用于医疗领域，如帮助瘫痪患者恢复部分运动功能或为渐冻症患者提供交流手段。此外，BCI技术也在游戏、虚拟现实等领域展现出巨大潜力。然而，尽管取得了长足进步，BCI技术仍面临诸多挑战，包括信号处理的复杂性、电极植入的安全性和长期稳定性问题等。特别是对于非侵入式BCI系统，如何提高信号采集的准确性和分辨率依然是亟待解决的问题。</w:t>
      </w:r>
      <w:r>
        <w:rPr>
          <w:rFonts w:hint="eastAsia"/>
        </w:rPr>
        <w:br/>
      </w:r>
      <w:r>
        <w:rPr>
          <w:rFonts w:hint="eastAsia"/>
        </w:rPr>
        <w:t>　　未来，BCI技术将更加注重用户体验和应用扩展。一方面，随着神经科学与人工智能技术的深度融合，未来的BCI系统将能够更精确地解读复杂的脑电信号，实现更高层次的功能控制，例如通过意念操控虚拟环境中的物体或进行高级别的信息交互。此外，结合可穿戴技术和柔性电子学的发展，非侵入式BCI设备将变得更加舒适且易于佩戴，进一步扩大其在日常生活中的应用场景。另一方面，为了克服现有技术瓶颈，研究人员正在探索新型材料和制造工艺，如使用纳米级传感器提高信号采集精度，以及开发生物兼容性更好的植入材料延长设备使用寿命。同时，随着个性化医疗理念的普及，基于个体差异定制化的BCI解决方案将成为新的研究热点，为每位用户提供最佳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2aef6e224e65" w:history="1">
        <w:r>
          <w:rPr>
            <w:rStyle w:val="Hyperlink"/>
          </w:rPr>
          <w:t>2025-2031年全球与中国脑机接口（BCI）市场现状调研及发展趋势预测报告</w:t>
        </w:r>
      </w:hyperlink>
      <w:r>
        <w:rPr>
          <w:rFonts w:hint="eastAsia"/>
        </w:rPr>
        <w:t>》全面梳理了脑机接口（BCI）产业链，结合市场需求和市场规模等数据，深入剖析脑机接口（BCI）行业现状。报告详细探讨了脑机接口（BCI）市场竞争格局，重点关注重点企业及其品牌影响力，并分析了脑机接口（BCI）价格机制和细分市场特征。通过对脑机接口（BCI）技术现状及未来方向的评估，报告展望了脑机接口（BCI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脑机接口（BCI）市场概述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按照不同产品类型，脑机接口（BCI）主要可以分为如下几个类别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不同产品类型脑机接口（BCI）增长趋势2020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植入型BCI</w:t>
      </w:r>
      <w:r>
        <w:rPr>
          <w:rFonts w:hint="eastAsia"/>
        </w:rPr>
        <w:br/>
      </w:r>
      <w:r>
        <w:rPr>
          <w:rFonts w:hint="eastAsia"/>
        </w:rPr>
        <w:t>　　　　1.2.3 非植入型BCI</w:t>
      </w:r>
      <w:r>
        <w:rPr>
          <w:rFonts w:hint="eastAsia"/>
        </w:rPr>
        <w:br/>
      </w:r>
      <w:r>
        <w:rPr>
          <w:rFonts w:hint="eastAsia"/>
        </w:rPr>
        <w:t>　　1.3 从不同应用，脑机接口（BCI）主要包括如下几个方面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不同应用脑机接口（BCI）全球规模增长趋势2020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游戏和娱乐</w:t>
      </w:r>
      <w:r>
        <w:rPr>
          <w:rFonts w:hint="eastAsia"/>
        </w:rPr>
        <w:br/>
      </w:r>
      <w:r>
        <w:rPr>
          <w:rFonts w:hint="eastAsia"/>
        </w:rPr>
        <w:t>　　　　1.3.4 沟通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十五五期间脑机接口（BCI）行业发展总体概况</w:t>
      </w:r>
      <w:r>
        <w:rPr>
          <w:rFonts w:hint="eastAsia"/>
        </w:rPr>
        <w:br/>
      </w:r>
      <w:r>
        <w:rPr>
          <w:rFonts w:hint="eastAsia"/>
        </w:rPr>
        <w:t>　　　　1.4.2 脑机接口（BCI）行业发展主要特点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全球脑机接口（BCI）行业规模及预测分析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全球市场脑机接口（BCI）总体规模（2020-2031）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中国市场脑机接口（BCI）总体规模（2020-2031）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中国市场脑机接口（BCI）总规模占全球比重（2020-2031）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全球主要地区脑机接口（BCI）市场规模分析（2020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全球市场主要厂商脑机接口（BCI）收入分析（2020-2025）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全球市场主要厂商脑机接口（BCI）收入市场份额（2020-2025）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全球主要厂商脑机接口（BCI）收入排名及市场占有率（2024年）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全球主要企业总部及脑机接口（BCI）市场分布</w:t>
      </w:r>
      <w:r>
        <w:rPr>
          <w:rFonts w:hint="eastAsia"/>
        </w:rPr>
        <w:br/>
      </w:r>
      <w:r>
        <w:rPr>
          <w:rFonts w:hint="eastAsia"/>
        </w:rPr>
        <w:t>　　3.5 全球主要企业脑机接口（BCI）产品类型及应用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全球主要企业开始脑机接口（BCI）业务日期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脑机接口（BCI）行业集中度分析：2024年全球Top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全球脑机接口（BCI）第一梯队、第二梯队和第三梯队厂商及市场份额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中国本土主要企业脑机接口（BCI）收入分析（2020-2025）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中国市场脑机接口（BCI）销售情况分析</w:t>
      </w:r>
      <w:r>
        <w:rPr>
          <w:rFonts w:hint="eastAsia"/>
        </w:rPr>
        <w:br/>
      </w:r>
      <w:r>
        <w:rPr>
          <w:rFonts w:hint="eastAsia"/>
        </w:rPr>
        <w:t>　　3.10 脑机接口（BCI）中国企业SWOT分析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不同产品类型脑机接口（BCI）分析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全球市场不同产品类型脑机接口（BCI）总体规模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全球市场不同产品类型脑机接口（BCI）总体规模（2020-2025）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全球市场不同产品类型脑机接口（BCI）总体规模预测（2026-2031）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中国市场不同产品类型脑机接口（BCI）总体规模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中国市场不同产品类型脑机接口（BCI）总体规模（2020-2025）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中国市场不同产品类型脑机接口（BCI）总体规模预测（2026-2031）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中国市场不同产品类型脑机接口（BCI）市场份额（2020-2031）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不同应用脑机接口（BCI）分析</w:t>
      </w:r>
      <w:r>
        <w:rPr>
          <w:rFonts w:hint="eastAsia"/>
        </w:rPr>
        <w:br/>
      </w:r>
      <w:r>
        <w:rPr>
          <w:rFonts w:hint="eastAsia"/>
        </w:rPr>
        <w:t>　　5.1 全球市场不同应用脑机接口（BCI）总体规模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全球市场不同应用脑机接口（BCI）总体规模（2020-2025）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全球市场不同应用脑机接口（BCI）总体规模预测（2026-2031）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中国市场不同应用脑机接口（BCI）总体规模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中国市场不同应用脑机接口（BCI）总体规模（2020-2025）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中国市场不同应用脑机接口（BCI）总体规模预测（2026-2031）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中国市场不同应用脑机接口（BCI）市场份额（2020-2031）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脑机接口（BCI）行业发展机遇及主要驱动因素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脑机接口（BCI）行业发展面临的风险</w:t>
      </w:r>
      <w:r>
        <w:rPr>
          <w:rFonts w:hint="eastAsia"/>
        </w:rPr>
        <w:br/>
      </w:r>
      <w:r>
        <w:rPr>
          <w:rFonts w:hint="eastAsia"/>
        </w:rPr>
        <w:t>　　6.3 脑机接口（BCI）行业政策分析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脑机接口（BCI）行业产业链简介</w:t>
      </w:r>
      <w:r>
        <w:rPr>
          <w:rFonts w:hint="eastAsia"/>
        </w:rPr>
        <w:br/>
      </w:r>
      <w:r>
        <w:rPr>
          <w:rFonts w:hint="eastAsia"/>
        </w:rPr>
        <w:t>　　　　7.1.1 脑机接口（BCI）产业链</w:t>
      </w:r>
      <w:r>
        <w:rPr>
          <w:rFonts w:hint="eastAsia"/>
        </w:rPr>
        <w:br/>
      </w:r>
      <w:r>
        <w:rPr>
          <w:rFonts w:hint="eastAsia"/>
        </w:rPr>
        <w:t>　　　　7.1.2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　　7.1.3 脑机接口（BCI）主要原材料及其供应商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7.2 脑机接口（BCI）行业采购模式</w:t>
      </w:r>
      <w:r>
        <w:rPr>
          <w:rFonts w:hint="eastAsia"/>
        </w:rPr>
        <w:br/>
      </w:r>
      <w:r>
        <w:rPr>
          <w:rFonts w:hint="eastAsia"/>
        </w:rPr>
        <w:t>　　7.3 脑机接口（BCI）行业开发/生产模式</w:t>
      </w:r>
      <w:r>
        <w:rPr>
          <w:rFonts w:hint="eastAsia"/>
        </w:rPr>
        <w:br/>
      </w:r>
      <w:r>
        <w:rPr>
          <w:rFonts w:hint="eastAsia"/>
        </w:rPr>
        <w:t>　　7.4 脑机接口（BCI）行业销售模式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全球市场主要脑机接口（BCI）企业简介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</w:t>
      </w:r>
      <w:r>
        <w:rPr>
          <w:rFonts w:hint="eastAsia"/>
        </w:rPr>
        <w:br/>
      </w:r>
      <w:r>
        <w:rPr>
          <w:rFonts w:hint="eastAsia"/>
        </w:rPr>
        <w:t>　　　　8.9.1 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公司简介及主要业务</w:t>
      </w:r>
      <w:r>
        <w:rPr>
          <w:rFonts w:hint="eastAsia"/>
        </w:rPr>
        <w:br/>
      </w:r>
      <w:r>
        <w:rPr>
          <w:rFonts w:hint="eastAsia"/>
        </w:rPr>
        <w:t>　　　　8.9.3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 脑机接口（BCI）收入及毛利率（2020-2025）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不同产品类型脑机接口（BCI）全球规模增长趋势（CAGR）2020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脑机接口（BCI）行业发展主要特点</w:t>
      </w:r>
      <w:r>
        <w:rPr>
          <w:rFonts w:hint="eastAsia"/>
        </w:rPr>
        <w:br/>
      </w:r>
      <w:r>
        <w:rPr>
          <w:rFonts w:hint="eastAsia"/>
        </w:rPr>
        <w:t>　　表 4： 进入脑机接口（BCI）行业壁垒</w:t>
      </w:r>
      <w:r>
        <w:rPr>
          <w:rFonts w:hint="eastAsia"/>
        </w:rPr>
        <w:br/>
      </w:r>
      <w:r>
        <w:rPr>
          <w:rFonts w:hint="eastAsia"/>
        </w:rPr>
        <w:t>　　表 5： 脑机接口（BCI）发展趋势及建议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全球主要地区脑机接口（BCI）总体规模增速（CAGR）（百万美元）：2020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全球主要地区脑机接口（BCI）总体规模（2020-2025）&amp;（百万美元）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全球主要地区脑机接口（BCI）总体规模（2026-2031）&amp;（百万美元）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北美脑机接口（BCI）基本情况分析</w:t>
      </w:r>
      <w:r>
        <w:rPr>
          <w:rFonts w:hint="eastAsia"/>
        </w:rPr>
        <w:br/>
      </w:r>
      <w:r>
        <w:rPr>
          <w:rFonts w:hint="eastAsia"/>
        </w:rPr>
        <w:t>　　表 10： 欧洲脑机接口（BCI）基本情况分析</w:t>
      </w:r>
      <w:r>
        <w:rPr>
          <w:rFonts w:hint="eastAsia"/>
        </w:rPr>
        <w:br/>
      </w:r>
      <w:r>
        <w:rPr>
          <w:rFonts w:hint="eastAsia"/>
        </w:rPr>
        <w:t>　　表 11： 亚太脑机接口（BCI）基本情况分析</w:t>
      </w:r>
      <w:r>
        <w:rPr>
          <w:rFonts w:hint="eastAsia"/>
        </w:rPr>
        <w:br/>
      </w:r>
      <w:r>
        <w:rPr>
          <w:rFonts w:hint="eastAsia"/>
        </w:rPr>
        <w:t>　　表 12： 拉美脑机接口（BCI）基本情况分析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中东及非洲脑机接口（BCI）基本情况分析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全球市场主要厂商脑机接口（BCI）收入（2020-2025）&amp;（百万美元）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全球市场主要厂商脑机接口（BCI）收入市场份额（2020-2025）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全球主要厂商脑机接口（BCI）收入排名及市场占有率（2024年）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全球主要企业总部及脑机接口（BCI）市场分布</w:t>
      </w:r>
      <w:r>
        <w:rPr>
          <w:rFonts w:hint="eastAsia"/>
        </w:rPr>
        <w:br/>
      </w:r>
      <w:r>
        <w:rPr>
          <w:rFonts w:hint="eastAsia"/>
        </w:rPr>
        <w:t>　　表 18： 全球主要企业脑机接口（BCI）产品类型</w:t>
      </w:r>
      <w:r>
        <w:rPr>
          <w:rFonts w:hint="eastAsia"/>
        </w:rPr>
        <w:br/>
      </w:r>
      <w:r>
        <w:rPr>
          <w:rFonts w:hint="eastAsia"/>
        </w:rPr>
        <w:t>　　表 19： 全球主要企业脑机接口（BCI）商业化日期</w:t>
      </w:r>
      <w:r>
        <w:rPr>
          <w:rFonts w:hint="eastAsia"/>
        </w:rPr>
        <w:br/>
      </w:r>
      <w:r>
        <w:rPr>
          <w:rFonts w:hint="eastAsia"/>
        </w:rPr>
        <w:t>　　表 20： 2024全球脑机接口（BCI）主要厂商市场地位（第一梯队、第二梯队和第三梯队）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中国本土企业脑机接口（BCI）收入（2020-2025）&amp;（百万美元）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中国本土企业脑机接口（BCI）收入市场份额（2020-2025）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2024年全球及中国本土企业在中国市场脑机接口（BCI）收入排名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全球市场不同产品类型脑机接口（BCI）总体规模（2020-2025）&amp;（百万美元）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全球市场不同产品类型脑机接口（BCI）总体规模预测（2026-2031）&amp;（百万美元）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全球市场不同产品类型脑机接口（BCI）市场份额（2020-2025）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全球市场不同产品类型脑机接口（BCI）市场份额预测（2026-2031）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中国市场不同产品类型脑机接口（BCI）总体规模（2020-2025）&amp;（百万美元）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中国市场不同产品类型脑机接口（BCI）总体规模预测（2026-2031）&amp;（百万美元）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中国市场不同产品类型脑机接口（BCI）市场份额（2020-2025）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中国市场不同产品类型脑机接口（BCI）市场份额预测（2026-2031）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全球市场不同应用脑机接口（BCI）总体规模（2020-2025）&amp;（百万美元）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全球市场不同应用脑机接口（BCI）总体规模预测（2026-2031）&amp;（百万美元）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全球市场不同应用脑机接口（BCI）市场份额（2020-2025）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全球市场不同应用脑机接口（BCI）市场份额预测（2026-2031）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中国市场不同应用脑机接口（BCI）总体规模（2020-2025）&amp;（百万美元）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中国市场不同应用脑机接口（BCI）总体规模预测（2026-2031）&amp;（百万美元）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中国市场不同应用脑机接口（BCI）市场份额（2020-2025）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中国市场不同应用脑机接口（BCI）市场份额预测（2026-2031）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脑机接口（BCI）行业发展机遇及主要驱动因素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脑机接口（BCI）行业发展面临的风险</w:t>
      </w:r>
      <w:r>
        <w:rPr>
          <w:rFonts w:hint="eastAsia"/>
        </w:rPr>
        <w:br/>
      </w:r>
      <w:r>
        <w:rPr>
          <w:rFonts w:hint="eastAsia"/>
        </w:rPr>
        <w:t>　　表 43： 脑机接口（BCI）行业政策分析</w:t>
      </w:r>
      <w:r>
        <w:rPr>
          <w:rFonts w:hint="eastAsia"/>
        </w:rPr>
        <w:br/>
      </w:r>
      <w:r>
        <w:rPr>
          <w:rFonts w:hint="eastAsia"/>
        </w:rPr>
        <w:t>　　表 44：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表 45： 脑机接口（BCI）上游原材料和主要供应商情况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重点企业（9）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重点企业（10）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重点企业（11）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重点企业（12）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重点企业（13）基本信息、脑机接口（BCI）市场分布、总部及行业地位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 脑机接口（BCI）产品规格、参数及市场应用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重点企业（13） 脑机接口（BCI）收入（百万美元）及毛利率（2020-2025）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脑机接口（BCI）产品图片</w:t>
      </w:r>
      <w:r>
        <w:rPr>
          <w:rFonts w:hint="eastAsia"/>
        </w:rPr>
        <w:br/>
      </w:r>
      <w:r>
        <w:rPr>
          <w:rFonts w:hint="eastAsia"/>
        </w:rPr>
        <w:t>　　图 2： 不同产品类型脑机接口（BCI）全球规模2020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全球不同产品类型脑机接口（BCI）市场份额2024 &amp; 2031</w:t>
      </w:r>
      <w:r>
        <w:rPr>
          <w:rFonts w:hint="eastAsia"/>
        </w:rPr>
        <w:br/>
      </w:r>
      <w:r>
        <w:rPr>
          <w:rFonts w:hint="eastAsia"/>
        </w:rPr>
        <w:t>　　图 4： 植入型BCI产品图片</w:t>
      </w:r>
      <w:r>
        <w:rPr>
          <w:rFonts w:hint="eastAsia"/>
        </w:rPr>
        <w:br/>
      </w:r>
      <w:r>
        <w:rPr>
          <w:rFonts w:hint="eastAsia"/>
        </w:rPr>
        <w:t>　　图 5： 非植入型BCI产品图片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全球不同应用脑机接口（BCI）市场份额2024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游戏和娱乐</w:t>
      </w:r>
      <w:r>
        <w:rPr>
          <w:rFonts w:hint="eastAsia"/>
        </w:rPr>
        <w:br/>
      </w:r>
      <w:r>
        <w:rPr>
          <w:rFonts w:hint="eastAsia"/>
        </w:rPr>
        <w:t>　　图 10： 沟通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全球市场脑机接口（BCI）市场规模：2020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中国市场脑机接口（BCI）总规模占全球比重（2020-2031）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全球主要地区脑机接口（BCI）总体规模（百万美元）：2020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中东及非洲市场脑机接口（BCI）总体规模（2020-2031）&amp;（百万美元）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2024年全球前五大脑机接口（BCI）厂商市场份额（按收入）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2024年全球脑机接口（BCI）第一梯队、第二梯队和第三梯队厂商及市场份额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脑机接口（BCI）中国企业SWOT分析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中国市场不同应用脑机接口（BCI）市场份额（2020-2031）</w:t>
      </w:r>
      <w:r>
        <w:rPr>
          <w:rFonts w:hint="eastAsia"/>
        </w:rPr>
        <w:br/>
      </w:r>
      <w:r>
        <w:rPr>
          <w:rFonts w:hint="eastAsia"/>
        </w:rPr>
        <w:t>　　图 30： 脑机接口（BCI）产业链</w:t>
      </w:r>
      <w:r>
        <w:rPr>
          <w:rFonts w:hint="eastAsia"/>
        </w:rPr>
        <w:br/>
      </w:r>
      <w:r>
        <w:rPr>
          <w:rFonts w:hint="eastAsia"/>
        </w:rPr>
        <w:t>　　图 31： 脑机接口（BCI）行业采购模式</w:t>
      </w:r>
      <w:r>
        <w:rPr>
          <w:rFonts w:hint="eastAsia"/>
        </w:rPr>
        <w:br/>
      </w:r>
      <w:r>
        <w:rPr>
          <w:rFonts w:hint="eastAsia"/>
        </w:rPr>
        <w:t>　　图 32： 脑机接口（BCI）行业开发/生产模式分析</w:t>
      </w:r>
      <w:r>
        <w:rPr>
          <w:rFonts w:hint="eastAsia"/>
        </w:rPr>
        <w:br/>
      </w:r>
      <w:r>
        <w:rPr>
          <w:rFonts w:hint="eastAsia"/>
        </w:rPr>
        <w:t>　　图 33： 脑机接口（BCI）行业销售模式分析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2aef6e224e65" w:history="1">
        <w:r>
          <w:rPr>
            <w:rStyle w:val="Hyperlink"/>
          </w:rPr>
          <w:t>2025-2031年全球与中国脑机接口（BCI）市场现状调研及发展趋势预测报告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2aef6e224e65" w:history="1">
        <w:r>
          <w:rPr>
            <w:rStyle w:val="Hyperlink"/>
          </w:rPr>
          <w:t>https://www.20087.com/9/98/NaoJiJieKou-BCI-DeFaZhanQuShi.html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热点：脑机接口对大脑的损害、脑机接口bci研究方向、脑机接口需要哪些知识、脑机接口BCI、国内脑机接口、脑机接口BCI 上市公司、脑机接口的应用、脑机接口BCI技术的目的、脑机接口最大的问题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49f10921473c" w:history="1">
      <w:r>
        <w:rPr>
          <w:rStyle w:val="Hyperlink"/>
        </w:rPr>
        <w:t>2025-2031年全球与中国脑机接口（BCI）市场现状调研及发展趋势预测报告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aoJiJieKou-BCI-DeFaZhanQuShi.html" TargetMode="External" Id="Rdec62aef6e22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aoJiJieKou-BCI-DeFaZhanQuShi.html" TargetMode="External" Id="R374349f10921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2025-03-15T00:45:28Z</dcterms:created>
  <dcterms:modified xsi:type="dcterms:W3CDTF">2025-03-15T01:45:28Z</dcterms:modified>
  <dc:subject>2025-2031年全球与中国脑机接口（BCI）市场现状调研及发展趋势预测报告</dc:subject>
  <dc:title>2025-2031年全球与中国脑机接口（BCI）市场现状调研及发展趋势预测报告</dc:title>
  <cp:keywords>2025-2031年全球与中国脑机接口（BCI）市场现状调研及发展趋势预测报告</cp:keywords>
  <dc:description>2025-2031年全球与中国脑机接口（BCI）市场现状调研及发展趋势预测报告</dc:description>
</cp:coreProperties>
</file>