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10c557bab454a" w:history="1">
              <w:r>
                <w:rPr>
                  <w:rStyle w:val="Hyperlink"/>
                </w:rPr>
                <w:t>2026-2032年全球与中国金花清感颗粒发展现状及市场前景预测报告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10c557bab454a" w:history="1">
              <w:r>
                <w:rPr>
                  <w:rStyle w:val="Hyperlink"/>
                </w:rPr>
                <w:t>2026-2032年全球与中国金花清感颗粒发展现状及市场前景预测报告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10c557bab454a" w:history="1">
                <w:r>
                  <w:rPr>
                    <w:rStyle w:val="Hyperlink"/>
                  </w:rPr>
                  <w:t>https://www.20087.com/9/78/JinHuaQingGanKeLiHangYeQianJing.html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花清感颗粒是一种中成药制剂，主要用于治疗外感风热引起的感冒、流感等症状，具有疏风宣肺、清热解毒的功效，成分包括金银花、黄芩、连翘、麻黄、石膏等多种中药材。近年来，随着中医药政策支持力度加大与公众健康观念转变，该药品在呼吸道疾病防治领域的应用逐步扩大，尤其在季节性流感高峰期和公共卫生事件中受到关注。目前该产品已纳入国家医保目录与相关诊疗指南，临床研究也进一步验证了其在缓解发热、咳嗽、咽痛等方面的疗效。然而，行业内仍面临中药质量标准执行不统一、作用机制研究不充分、剂型单一、市场竞争激烈等问题，影响其在现代医学体系中的认可度与推广深度。</w:t>
      </w:r>
      <w:r>
        <w:rPr>
          <w:rFonts w:hint="eastAsia"/>
        </w:rPr>
        <w:br/>
      </w:r>
      <w:r>
        <w:rPr>
          <w:rFonts w:hint="eastAsia"/>
        </w:rPr>
        <w:t>　　未来，金花清感颗粒将朝着现代化、标准化与循证医学支撑方向持续推进。市场调研网指出，基于系统生物学、代谢组学、网络药理学的研究方法将进一步揭示其多靶点作用机制，为临床合理用药提供科学依据。同时，围绕中药现代化发展战略，部分生产企业或将推动指纹图谱分析、GAP药材基地建设、智能制造流程优化等手段，提升产品质量一致性与国际竞争力。行业还将加快推动剂型改良与联合用药方案开发，拓展其在儿童感冒、慢性支气管炎急性发作等细分人群中的应用。此外，在国家推动中医药传承创新与公共卫生应急体系建设背景下，金花清感颗粒将在完善中医疫病防控体系、丰富呼吸系统疾病治疗药物、提升中医药国际化水平方面继续发挥积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f10c557bab454a" w:history="1">
        <w:r>
          <w:rPr>
            <w:rStyle w:val="Hyperlink"/>
          </w:rPr>
          <w:t>2026-2032年全球与中国金花清感颗粒发展现状及市场前景预测报告</w:t>
        </w:r>
      </w:hyperlink>
      <w:r>
        <w:rPr>
          <w:rFonts w:hint="eastAsia"/>
        </w:rPr>
        <w:t>》，2025年金花清感颗粒行业市场规模达 亿元，预计2032年市场规模将达 亿元，期间年均复合增长率（CAGR）达 %。报告基于统计局、相关行业协会及科研机构的详实数据，系统分析金花清感颗粒市场现状与发展趋势，涵盖金花清感颗粒市场规模、供需状况、价格走势及技术发展方向，并对金花清感颗粒重点企业的经营情况进行解读。通过评估金花清感颗粒行业投资风险与机遇，为相关决策者提供市场前景预测与投资建议，帮助把握金花清感颗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中国金花清感颗粒概述</w:t>
      </w:r>
      <w:r>
        <w:rPr>
          <w:rFonts w:hint="eastAsia"/>
        </w:rPr>
        <w:br/>
      </w:r>
      <w:r>
        <w:rPr>
          <w:rFonts w:hint="eastAsia"/>
        </w:rPr>
        <w:t>　　第一节 金花清感颗粒行业定义</w:t>
      </w:r>
      <w:r>
        <w:rPr>
          <w:rFonts w:hint="eastAsia"/>
        </w:rPr>
        <w:br/>
      </w:r>
      <w:r>
        <w:rPr>
          <w:rFonts w:hint="eastAsia"/>
        </w:rPr>
        <w:t>　　第二节 金花清感颗粒行业发展特性</w:t>
      </w:r>
      <w:r>
        <w:rPr>
          <w:rFonts w:hint="eastAsia"/>
        </w:rPr>
        <w:br/>
      </w:r>
      <w:r>
        <w:rPr>
          <w:rFonts w:hint="eastAsia"/>
        </w:rPr>
        <w:t>　　第三节 金花清感颗粒产业链分析</w:t>
      </w:r>
      <w:r>
        <w:rPr>
          <w:rFonts w:hint="eastAsia"/>
        </w:rPr>
        <w:br/>
      </w:r>
      <w:r>
        <w:rPr>
          <w:rFonts w:hint="eastAsia"/>
        </w:rPr>
        <w:t>　　第四节 金花清感颗粒行业生命周期分析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中国金花清感颗粒行业发展环境分析</w:t>
      </w:r>
      <w:r>
        <w:rPr>
          <w:rFonts w:hint="eastAsia"/>
        </w:rPr>
        <w:br/>
      </w:r>
      <w:r>
        <w:rPr>
          <w:rFonts w:hint="eastAsia"/>
        </w:rPr>
        <w:t>　　第一节 金花清感颗粒行业经济环境分析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金花清感颗粒行业相关政策、标准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金花清感颗粒行业相关发展规划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2025-2026年金花清感颗粒行业技术发展现状及趋势分析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金花清感颗粒行业技术发展现状分析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国内外金花清感颗粒行业技术差异与原因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金花清感颗粒行业技术发展方向、趋势预测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提升金花清感颗粒行业技术能力策略建议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全球主要金花清感颗粒市场发展概况</w:t>
      </w:r>
      <w:r>
        <w:rPr>
          <w:rFonts w:hint="eastAsia"/>
        </w:rPr>
        <w:br/>
      </w:r>
      <w:r>
        <w:rPr>
          <w:rFonts w:hint="eastAsia"/>
        </w:rPr>
        <w:t>　　第一节 全球金花清感颗粒市场发展分析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欧洲地区主要国家金花清感颗粒市场概况</w:t>
      </w:r>
      <w:r>
        <w:rPr>
          <w:rFonts w:hint="eastAsia"/>
        </w:rPr>
        <w:br/>
      </w:r>
      <w:r>
        <w:rPr>
          <w:rFonts w:hint="eastAsia"/>
        </w:rPr>
        <w:t>　　第三节 北美地区金花清感颗粒市场概况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亚洲地区主要国家金花清感颗粒市场概况</w:t>
      </w:r>
      <w:r>
        <w:rPr>
          <w:rFonts w:hint="eastAsia"/>
        </w:rPr>
        <w:br/>
      </w:r>
      <w:r>
        <w:rPr>
          <w:rFonts w:hint="eastAsia"/>
        </w:rPr>
        <w:t>　　第五节 全球金花清感颗粒市场发展预测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中国金花清感颗粒发展现状</w:t>
      </w:r>
      <w:r>
        <w:rPr>
          <w:rFonts w:hint="eastAsia"/>
        </w:rPr>
        <w:br/>
      </w:r>
      <w:r>
        <w:rPr>
          <w:rFonts w:hint="eastAsia"/>
        </w:rPr>
        <w:t>　　第一节 中国金花清感颗粒市场现状分析</w:t>
      </w:r>
      <w:r>
        <w:rPr>
          <w:rFonts w:hint="eastAsia"/>
        </w:rPr>
        <w:br/>
      </w:r>
      <w:r>
        <w:rPr>
          <w:rFonts w:hint="eastAsia"/>
        </w:rPr>
        <w:t>　　第二节 中国金花清感颗粒行业产量情况分析及预测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一、金花清感颗粒总体产能规模</w:t>
      </w:r>
      <w:r>
        <w:rPr>
          <w:rFonts w:hint="eastAsia"/>
        </w:rPr>
        <w:br/>
      </w:r>
      <w:r>
        <w:rPr>
          <w:rFonts w:hint="eastAsia"/>
        </w:rPr>
        <w:t>　　　　二、金花清感颗粒生产区域分布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三、2020-2025年中国金花清感颗粒行业产量统计分析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四、2026-2032年中国金花清感颗粒行业产量预测分析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中国金花清感颗粒市场需求分析及预测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一、中国金花清感颗粒市场需求特点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二、2020-2025年中国金花清感颗粒市场需求量统计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三、2026-2032年中国金花清感颗粒市场需求量预测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中国金花清感颗粒价格趋势分析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一、2020-2025年中国金花清感颗粒市场价格趋势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二、2026-2032年中国金花清感颗粒市场价格走势预测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金花清感颗粒市场特性分析</w:t>
      </w:r>
      <w:r>
        <w:rPr>
          <w:rFonts w:hint="eastAsia"/>
        </w:rPr>
        <w:br/>
      </w:r>
      <w:r>
        <w:rPr>
          <w:rFonts w:hint="eastAsia"/>
        </w:rPr>
        <w:t>　　第一节 金花清感颗粒行业集中度分析</w:t>
      </w:r>
      <w:r>
        <w:rPr>
          <w:rFonts w:hint="eastAsia"/>
        </w:rPr>
        <w:br/>
      </w:r>
      <w:r>
        <w:rPr>
          <w:rFonts w:hint="eastAsia"/>
        </w:rPr>
        <w:t>　　第二节 金花清感颗粒行业SWOT分析</w:t>
      </w:r>
      <w:r>
        <w:rPr>
          <w:rFonts w:hint="eastAsia"/>
        </w:rPr>
        <w:br/>
      </w:r>
      <w:r>
        <w:rPr>
          <w:rFonts w:hint="eastAsia"/>
        </w:rPr>
        <w:t>　　　　一、金花清感颗粒行业优势</w:t>
      </w:r>
      <w:r>
        <w:rPr>
          <w:rFonts w:hint="eastAsia"/>
        </w:rPr>
        <w:br/>
      </w:r>
      <w:r>
        <w:rPr>
          <w:rFonts w:hint="eastAsia"/>
        </w:rPr>
        <w:t>　　　　二、金花清感颗粒行业劣势</w:t>
      </w:r>
      <w:r>
        <w:rPr>
          <w:rFonts w:hint="eastAsia"/>
        </w:rPr>
        <w:br/>
      </w:r>
      <w:r>
        <w:rPr>
          <w:rFonts w:hint="eastAsia"/>
        </w:rPr>
        <w:t>　　　　三、金花清感颗粒行业机会</w:t>
      </w:r>
      <w:r>
        <w:rPr>
          <w:rFonts w:hint="eastAsia"/>
        </w:rPr>
        <w:br/>
      </w:r>
      <w:r>
        <w:rPr>
          <w:rFonts w:hint="eastAsia"/>
        </w:rPr>
        <w:t>　　　　四、金花清感颗粒行业风险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2020-2025年金花清感颗粒行业经济运行状况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2020-2025年中国金花清感颗粒行业盈利能力分析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2020-2025年中国金花清感颗粒行业发展能力分析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2020-2025年金花清感颗粒行业偿债能力分析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2020-2025年金花清感颗粒制造企业数量分析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金花清感颗粒行业上、下游市场分析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金花清感颗粒行业上游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金花清感颗粒行业下游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中国金花清感颗粒行业重点地区发展分析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金花清感颗粒行业重点区域市场结构调研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**地区金花清感颗粒市场发展分析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**地区金花清感颗粒市场发展分析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**地区金花清感颗粒市场发展分析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**地区金花清感颗粒市场发展分析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**地区金花清感颗粒市场发展分析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2020-2025年中国金花清感颗粒进出口分析</w:t>
      </w:r>
      <w:r>
        <w:rPr>
          <w:rFonts w:hint="eastAsia"/>
        </w:rPr>
        <w:br/>
      </w:r>
      <w:r>
        <w:rPr>
          <w:rFonts w:hint="eastAsia"/>
        </w:rPr>
        <w:t>　　第一节 金花清感颗粒进口情况分析</w:t>
      </w:r>
      <w:r>
        <w:rPr>
          <w:rFonts w:hint="eastAsia"/>
        </w:rPr>
        <w:br/>
      </w:r>
      <w:r>
        <w:rPr>
          <w:rFonts w:hint="eastAsia"/>
        </w:rPr>
        <w:t>　　第二节 金花清感颗粒出口情况分析</w:t>
      </w:r>
      <w:r>
        <w:rPr>
          <w:rFonts w:hint="eastAsia"/>
        </w:rPr>
        <w:br/>
      </w:r>
      <w:r>
        <w:rPr>
          <w:rFonts w:hint="eastAsia"/>
        </w:rPr>
        <w:t>　　第三节 影响金花清感颗粒进出口因素分析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金花清感颗粒行业重点企业竞争力分析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三、企业金花清感颗粒经营状况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金花清感颗粒行业企业经营策略研究分析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金花清感颗粒企业多样化经营策略分析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一、金花清感颗粒企业多样化经营情况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二、现行金花清感颗粒行业多样化经营的方向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大型金花清感颗粒企业集团未来发展策略分析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对中小金花清感颗粒企业生产经营的建议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金花清感颗粒行业投资风险预警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影响金花清感颗粒行业发展的主要因素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一、2026影响金花清感颗粒行业运行的有利因素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二、2026影响金花清感颗粒行业运行的稳定因素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三、2026影响金花清感颗粒行业运行的不利因素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四、2026我国金花清感颗粒行业发展面临的挑战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五、2026我国金花清感颗粒行业发展面临的机遇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金花清感颗粒行业投资风险预警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一、金花清感颗粒行业市场风险预测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二、金花清感颗粒行业政策风险预测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三、金花清感颗粒行业经营风险预测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四、金花清感颗粒行业技术风险预测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五、金花清感颗粒行业竞争风险预测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六、金花清感颗粒行业其他风险预测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金花清感颗粒投资建议</w:t>
      </w:r>
      <w:r>
        <w:rPr>
          <w:rFonts w:hint="eastAsia"/>
        </w:rPr>
        <w:br/>
      </w:r>
      <w:r>
        <w:rPr>
          <w:rFonts w:hint="eastAsia"/>
        </w:rPr>
        <w:t>　　第一节 2026年金花清感颗粒市场前景分析</w:t>
      </w:r>
      <w:r>
        <w:rPr>
          <w:rFonts w:hint="eastAsia"/>
        </w:rPr>
        <w:br/>
      </w:r>
      <w:r>
        <w:rPr>
          <w:rFonts w:hint="eastAsia"/>
        </w:rPr>
        <w:t>　　第二节 2026年金花清感颗粒发展趋势预测</w:t>
      </w:r>
      <w:r>
        <w:rPr>
          <w:rFonts w:hint="eastAsia"/>
        </w:rPr>
        <w:br/>
      </w:r>
      <w:r>
        <w:rPr>
          <w:rFonts w:hint="eastAsia"/>
        </w:rPr>
        <w:t>　　第三节 金花清感颗粒行业投资进入壁垒分析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金花清感颗粒行业类别</w:t>
      </w:r>
      <w:r>
        <w:rPr>
          <w:rFonts w:hint="eastAsia"/>
        </w:rPr>
        <w:br/>
      </w:r>
      <w:r>
        <w:rPr>
          <w:rFonts w:hint="eastAsia"/>
        </w:rPr>
        <w:t>　　图表 金花清感颗粒行业产业链调研</w:t>
      </w:r>
      <w:r>
        <w:rPr>
          <w:rFonts w:hint="eastAsia"/>
        </w:rPr>
        <w:br/>
      </w:r>
      <w:r>
        <w:rPr>
          <w:rFonts w:hint="eastAsia"/>
        </w:rPr>
        <w:t>　　图表 金花清感颗粒行业现状</w:t>
      </w:r>
      <w:r>
        <w:rPr>
          <w:rFonts w:hint="eastAsia"/>
        </w:rPr>
        <w:br/>
      </w:r>
      <w:r>
        <w:rPr>
          <w:rFonts w:hint="eastAsia"/>
        </w:rPr>
        <w:t>　　图表 金花清感颗粒行业标准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2026年中国金花清感颗粒行业产能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2020-2025年中国金花清感颗粒行业产量统计</w:t>
      </w:r>
      <w:r>
        <w:rPr>
          <w:rFonts w:hint="eastAsia"/>
        </w:rPr>
        <w:br/>
      </w:r>
      <w:r>
        <w:rPr>
          <w:rFonts w:hint="eastAsia"/>
        </w:rPr>
        <w:t>　　图表 金花清感颗粒行业动态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2020-2025年中国金花清感颗粒市场需求量</w:t>
      </w:r>
      <w:r>
        <w:rPr>
          <w:rFonts w:hint="eastAsia"/>
        </w:rPr>
        <w:br/>
      </w:r>
      <w:r>
        <w:rPr>
          <w:rFonts w:hint="eastAsia"/>
        </w:rPr>
        <w:t>　　图表 2026年中国金花清感颗粒行业需求区域调研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2020-2025年中国金花清感颗粒行情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2020-2025年中国金花清感颗粒行业企业数量统计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**地区金花清感颗粒市场规模</w:t>
      </w:r>
      <w:r>
        <w:rPr>
          <w:rFonts w:hint="eastAsia"/>
        </w:rPr>
        <w:br/>
      </w:r>
      <w:r>
        <w:rPr>
          <w:rFonts w:hint="eastAsia"/>
        </w:rPr>
        <w:t>　　图表 **地区金花清感颗粒行业市场需求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**地区金花清感颗粒市场调研</w:t>
      </w:r>
      <w:r>
        <w:rPr>
          <w:rFonts w:hint="eastAsia"/>
        </w:rPr>
        <w:br/>
      </w:r>
      <w:r>
        <w:rPr>
          <w:rFonts w:hint="eastAsia"/>
        </w:rPr>
        <w:t>　　图表 **地区金花清感颗粒行业市场需求分析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**地区金花清感颗粒市场规模</w:t>
      </w:r>
      <w:r>
        <w:rPr>
          <w:rFonts w:hint="eastAsia"/>
        </w:rPr>
        <w:br/>
      </w:r>
      <w:r>
        <w:rPr>
          <w:rFonts w:hint="eastAsia"/>
        </w:rPr>
        <w:t>　　图表 **地区金花清感颗粒行业市场需求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**地区金花清感颗粒市场调研</w:t>
      </w:r>
      <w:r>
        <w:rPr>
          <w:rFonts w:hint="eastAsia"/>
        </w:rPr>
        <w:br/>
      </w:r>
      <w:r>
        <w:rPr>
          <w:rFonts w:hint="eastAsia"/>
        </w:rPr>
        <w:t>　　图表 **地区金花清感颗粒行业市场需求分析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金花清感颗粒行业竞争对手分析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金花清感颗粒重点企业（三）成长能力情况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2026-2032年中国金花清感颗粒行业市场规模预测</w:t>
      </w:r>
      <w:r>
        <w:rPr>
          <w:rFonts w:hint="eastAsia"/>
        </w:rPr>
        <w:br/>
      </w:r>
      <w:r>
        <w:rPr>
          <w:rFonts w:hint="eastAsia"/>
        </w:rPr>
        <w:t>　　图表 金花清感颗粒行业准入条件</w:t>
      </w:r>
      <w:r>
        <w:rPr>
          <w:rFonts w:hint="eastAsia"/>
        </w:rPr>
        <w:br/>
      </w:r>
      <w:r>
        <w:rPr>
          <w:rFonts w:hint="eastAsia"/>
        </w:rPr>
        <w:t>　　图表 2026年中国金花清感颗粒市场前景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2026-2032年中国金花清感颗粒行业发展趋势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10c557bab454a" w:history="1">
        <w:r>
          <w:rPr>
            <w:rStyle w:val="Hyperlink"/>
          </w:rPr>
          <w:t>2026-2032年全球与中国金花清感颗粒发展现状及市场前景预测报告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10c557bab454a" w:history="1">
        <w:r>
          <w:rPr>
            <w:rStyle w:val="Hyperlink"/>
          </w:rPr>
          <w:t>https://www.20087.com/9/78/JinHuaQingGanKeLiHangYeQianJing.html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花清感为什么比连花清瘟贵、金花清感颗粒治风寒感冒还是风热感冒、金花清感是毒性最强药吗、金花清感颗粒儿童可以吃吗、金花清感用于细菌还是病毒、金花清感颗粒饭前吃还是饭后吃、金花清感为何要慎用、金花清感颗粒吃几天、金花清感颗粒退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ef2dcc43429c" w:history="1">
      <w:r>
        <w:rPr>
          <w:rStyle w:val="Hyperlink"/>
        </w:rPr>
        <w:t>2026-2032年全球与中国金花清感颗粒发展现状及市场前景预测报告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nHuaQingGanKeLiHangYeQianJing.html" TargetMode="External" Id="R2df10c557bab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nHuaQingGanKeLiHangYeQianJing.html" TargetMode="External" Id="Rdd13ef2dcc4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2026-04-18T07:38:49Z</dcterms:created>
  <dcterms:modified xsi:type="dcterms:W3CDTF">2026-04-18T08:38:49Z</dcterms:modified>
  <dc:subject>2026-2032年全球与中国金花清感颗粒发展现状及市场前景预测报告</dc:subject>
  <dc:title>2026-2032年全球与中国金花清感颗粒发展现状及市场前景预测报告</dc:title>
  <cp:keywords>2026-2032年全球与中国金花清感颗粒发展现状及市场前景预测报告</cp:keywords>
  <dc:description>2026-2032年全球与中国金花清感颗粒发展现状及市场前景预测报告</dc:description>
</cp:coreProperties>
</file>