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651d2a197408a" w:history="1">
              <w:r>
                <w:rPr>
                  <w:rStyle w:val="Hyperlink"/>
                </w:rPr>
                <w:t>中国医学影像存储与通讯软件系统（PACS）市场研究分析及发展预测报告（2024年版）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651d2a197408a" w:history="1">
              <w:r>
                <w:rPr>
                  <w:rStyle w:val="Hyperlink"/>
                </w:rPr>
                <w:t>中国医学影像存储与通讯软件系统（PACS）市场研究分析及发展预测报告（2024年版）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105A189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651d2a197408a" w:history="1">
                <w:r>
                  <w:rPr>
                    <w:rStyle w:val="Hyperlink"/>
                  </w:rPr>
                  <w:t>https://www.20087.com/9/18/YiXueYingXiangCunChuYuTongXunRuanJianXiTong-PACS-HangYeFenXiBaoGao.html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存储与通讯软件系统（PACS）在医院和医疗机构中扮演着核心角色，用于存储、检索、分发和展示医学影像。目前，PACS系统正逐步向云端迁移，提供更灵活的访问方式和更高的数据安全性。同时，集成人工智能技术的PACS系统，能够自动识别和标记影像中的异常，辅助医生进行诊断，显著提高了诊疗效率和准确性。</w:t>
      </w:r>
      <w:r>
        <w:rPr>
          <w:rFonts w:hint="eastAsia"/>
        </w:rPr>
        <w:br/>
      </w:r>
      <w:r>
        <w:rPr>
          <w:rFonts w:hint="eastAsia"/>
        </w:rPr>
        <w:t>　　未来，PACS系统将更加注重数据的互操作性和智能化。标准化的影像数据格式和接口，将促进不同医疗机构之间影像信息的无缝共享。同时，深度学习和机器学习技术的深化应用，将使PACS系统能够提供更为精准的诊断支持，甚至在某些情况下实现初步的自动诊断。此外，患者参与度的提高，将促使PACS系统开发面向患者的界面，以便他们能够查看和管理自己的影像资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651d2a197408a" w:history="1">
        <w:r>
          <w:rPr>
            <w:rStyle w:val="Hyperlink"/>
          </w:rPr>
          <w:t>中国医学影像存储与通讯软件系统（PACS）市场研究分析及发展预测报告（2024年版）</w:t>
        </w:r>
      </w:hyperlink>
      <w:r>
        <w:rPr>
          <w:rFonts w:hint="eastAsia"/>
        </w:rPr>
        <w:t>》是根据公司多年来对医学影像存储与通讯软件系统（PACS）产品的研究，结合医学影像存储与通讯软件系统（PACS）产品历年供需关系变化规律，对我国医学影像存储与通讯软件系统（PACS）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医学影像存储与通讯软件系统（PACS）行业概述</w:t>
      </w:r>
      <w:r>
        <w:rPr>
          <w:rFonts w:hint="eastAsia"/>
        </w:rPr>
        <w:br/>
      </w:r>
      <w:r>
        <w:rPr>
          <w:rFonts w:hint="eastAsia"/>
        </w:rPr>
        <w:t>　　第一节 医学影像存储与通讯软件系统（PACS）行业界定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医学影像存储与通讯软件系统（PACS）行业发展历程</w:t>
      </w:r>
      <w:r>
        <w:rPr>
          <w:rFonts w:hint="eastAsia"/>
        </w:rPr>
        <w:br/>
      </w:r>
      <w:r>
        <w:rPr>
          <w:rFonts w:hint="eastAsia"/>
        </w:rPr>
        <w:t>　　第三节 医学影像存储与通讯软件系统（PACS）产业链分析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2023-2024年中国医学影像存储与通讯软件系统（PACS）行业发展环境分析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医学影像存储与通讯软件系统（PACS）行业经济环境分析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一、医学影像存储与通讯软件系统（PACS）行业相关政策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二、医学影像存储与通讯软件系统（PACS）行业相关标准</w:t>
      </w:r>
      <w:r>
        <w:rPr>
          <w:rFonts w:hint="eastAsia"/>
        </w:rPr>
        <w:br/>
      </w:r>
      <w:r>
        <w:rPr>
          <w:rFonts w:hint="eastAsia"/>
        </w:rPr>
        <w:t>　　第三节 医学影像存储与通讯软件系统（PACS）行业技术环境分析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中国医学影像存储与通讯软件系统（PACS）行业供给与需求情况分析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2019-2024年中国医学影像存储与通讯软件系统（PACS）行业总体规模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中国医学影像存储与通讯软件系统（PACS）行业盈利情况分析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中国医学影像存储与通讯软件系统（PACS）行业供给概况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一、2019-2024年中国医学影像存储与通讯软件系统（PACS）供给情况分析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二、2024年中国医学影像存储与通讯软件系统（PACS）行业供给特点分析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三、2024-2030年中国医学影像存储与通讯软件系统（PACS）行业供给预测</w:t>
      </w:r>
      <w:r>
        <w:rPr>
          <w:rFonts w:hint="eastAsia"/>
        </w:rPr>
        <w:br/>
      </w:r>
      <w:r>
        <w:rPr>
          <w:rFonts w:hint="eastAsia"/>
        </w:rPr>
        <w:t>　　第四节 中国医学影像存储与通讯软件系统（PACS）行业需求概况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一、2019-2024年中国医学影像存储与通讯软件系统（PACS）行业需求情况分析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二、2024年中国医学影像存储与通讯软件系统（PACS）行业市场需求特点分析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三、2024-2030年中国医学影像存储与通讯软件系统（PACS）市场需求预测</w:t>
      </w:r>
      <w:r>
        <w:rPr>
          <w:rFonts w:hint="eastAsia"/>
        </w:rPr>
        <w:br/>
      </w:r>
      <w:r>
        <w:rPr>
          <w:rFonts w:hint="eastAsia"/>
        </w:rPr>
        <w:t>　　第五节 医学影像存储与通讯软件系统（PACS）产业供需平衡状况分析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2019-2024年中国医学影像存储与通讯软件系统（PACS）行业重点地区调研分析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一、中国医学影像存储与通讯软件系统（PACS）行业重点区域市场结构调研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二、**地区医学影像存储与通讯软件系统（PACS）行业调研分析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三、**地区医学影像存储与通讯软件系统（PACS）行业调研分析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四、**地区医学影像存储与通讯软件系统（PACS）行业调研分析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五、**地区医学影像存储与通讯软件系统（PACS）行业调研分析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六、**地区医学影像存储与通讯软件系统（PACS）行业调研分析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中国医学影像存储与通讯软件系统（PACS）行业进出口情况分析预测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2019-2024年中国医学影像存储与通讯软件系统（PACS）行业进出口情况分析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一、2019-2024年中国医学影像存储与通讯软件系统（PACS）行业进口分析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二、2019-2024年中国医学影像存储与通讯软件系统（PACS）行业出口分析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2024-2030年中国医学影像存储与通讯软件系统（PACS）行业进出口情况预测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一、2024-2030年中国医学影像存储与通讯软件系统（PACS）行业进口预测分析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二、2024-2030年中国医学影像存储与通讯软件系统（PACS）行业出口预测分析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影响医学影像存储与通讯软件系统（PACS）行业进出口变化的主要原因分析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中国医学影像存储与通讯软件系统（PACS）行业规模与效益分析预测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医学影像存储与通讯软件系统（PACS）行业规模分析及预测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一、2019-2024年医学影像存储与通讯软件系统（PACS）行业资产规模变化分析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二、2024-2030年医学影像存储与通讯软件系统（PACS）行业资产规模预测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三、2019-2024年医学影像存储与通讯软件系统（PACS）行业收入和利润变化分析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四、2024-2030年医学影像存储与通讯软件系统（PACS）行业收入和利润预测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一、2019-2024年医学影像存储与通讯软件系统（PACS）行业三费变化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二、2019-2024年医学影像存储与通讯软件系统（PACS）行业效益分析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国内医学影像存储与通讯软件系统（PACS）产品价格走势及影响因素分析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2019-2024年国内医学影像存储与通讯软件系统（PACS）市场价格回顾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当前国内医学影像存储与通讯软件系统（PACS）市场价格及评述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国内医学影像存储与通讯软件系统（PACS）价格影响因素分析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2024-2030年国内医学影像存储与通讯软件系统（PACS）市场价格走势预测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医学影像存储与通讯软件系统（PACS）行业上、下游市场分析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医学影像存储与通讯软件系统（PACS）行业上游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医学影像存储与通讯软件系统（PACS）行业竞争格局分析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医学影像存储与通讯软件系统（PACS）行业集中度分析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一、医学影像存储与通讯软件系统（PACS）市场集中度分析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三、医学影像存储与通讯软件系统（PACS）区域集中度分析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一、2024年医学影像存储与通讯软件系统（PACS）行业竞争分析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二、2024年中外医学影像存储与通讯软件系统（PACS）产品竞争分析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三、2019-2024年中国医学影像存储与通讯软件系统（PACS）市场竞争分析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四、2024-2030年国内主要医学影像存储与通讯软件系统（PACS）企业动向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医学影像存储与通讯软件系统（PACS）行业重点企业发展调研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医学影像存储与通讯软件系统（PACS）重点企业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三、医学影像存储与通讯软件系统（PACS）企业发展规划及前景展望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三、医学影像存储与通讯软件系统（PACS）企业发展规划及前景展望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医学影像存储与通讯软件系统（PACS）重点企业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三、医学影像存储与通讯软件系统（PACS）企业发展规划及前景展望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医学影像存储与通讯软件系统（PACS）重点企业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三、医学影像存储与通讯软件系统（PACS）企业发展规划及前景展望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医学影像存储与通讯软件系统（PACS）重点企业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三、医学影像存储与通讯软件系统（PACS）企业发展规划及前景展望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医学影像存储与通讯软件系统（PACS）企业发展策略分析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医学影像存储与通讯软件系统（PACS）市场策略分析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一、医学影像存储与通讯软件系统（PACS）价格策略分析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二、医学影像存储与通讯软件系统（PACS）渠道策略分析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提高医学影像存储与通讯软件系统（PACS）企业竞争力的策略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一、提高中国医学影像存储与通讯软件系统（PACS）企业核心竞争力的对策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三、影响医学影像存储与通讯软件系统（PACS）企业核心竞争力的因素及提升途径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四、提高医学影像存储与通讯软件系统（PACS）企业竞争力的策略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对中国医学影像存储与通讯软件系统（PACS）品牌的战略思考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一、医学影像存储与通讯软件系统（PACS）实施品牌战略的意义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三、中国医学影像存储与通讯软件系统（PACS）企业的品牌战略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四、医学影像存储与通讯软件系统（PACS）品牌战略管理的策略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医学影像存储与通讯软件系统（PACS）行业发展因素与投资风险分析预测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影响医学影像存储与通讯软件系统（PACS）行业发展主要因素分析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一、2024年影响医学影像存储与通讯软件系统（PACS）行业发展的不利因素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二、2024年影响医学影像存储与通讯软件系统（PACS）行业发展的稳定因素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三、2024年影响医学影像存储与通讯软件系统（PACS）行业发展的有利因素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四、2024年我国医学影像存储与通讯软件系统（PACS）行业发展面临的机遇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五、2024年我国医学影像存储与通讯软件系统（PACS）行业发展面临的挑战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一、2024-2030年医学影像存储与通讯软件系统（PACS）行业市场风险分析预测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二、2024-2030年医学影像存储与通讯软件系统（PACS）行业政策风险分析预测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三、2024-2030年医学影像存储与通讯软件系统（PACS）行业技术风险分析预测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四、2024-2030年医学影像存储与通讯软件系统（PACS）行业竞争风险分析预测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五、2024-2030年医学影像存储与通讯软件系统（PACS）行业管理风险分析预测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六、新冠疫情对医学影像存储与通讯软件系统（PACS）行业的影响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医学影像存储与通讯软件系统（PACS）市场预测及项目投资建议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中国医学影像存储与通讯软件系统（PACS）行业生产、营销企业投资运作模式分析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医学影像存储与通讯软件系统（PACS）行业外销与内销优势分析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2024-2030年中国医学影像存储与通讯软件系统（PACS）行业市场规模及增长趋势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2024-2030年中国医学影像存储与通讯软件系统（PACS）行业投资规模预测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2024-2030年医学影像存储与通讯软件系统（PACS）行业市场盈利预测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医学影像存储与通讯软件系统（PACS）行业项目投资建议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一、医学影像存储与通讯软件系统（PACS）技术应用注意事项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二、医学影像存储与通讯软件系统（PACS）项目投资注意事项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三、医学影像存储与通讯软件系统（PACS）生产开发注意事项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四、医学影像存储与通讯软件系统（PACS）销售注意事项</w:t>
      </w:r>
      <w:r>
        <w:rPr>
          <w:rFonts w:hint="eastAsia"/>
        </w:rPr>
        <w:br/>
      </w:r>
      <w:r>
        <w:rPr>
          <w:rFonts w:hint="eastAsia"/>
        </w:rPr>
        <w:t>　　第七节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医学影像存储与通讯软件系统（PACS）行业类别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医学影像存储与通讯软件系统（PACS）行业产业链调研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医学影像存储与通讯软件系统（PACS）行业现状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2023年中国医学影像存储与通讯软件系统（PACS）行业产能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2019-2023年中国医学影像存储与通讯软件系统（PACS）行业产量统计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2019-2023年中国医学影像存储与通讯软件系统（PACS）市场需求量</w:t>
      </w:r>
      <w:r>
        <w:rPr>
          <w:rFonts w:hint="eastAsia"/>
        </w:rPr>
        <w:br/>
      </w:r>
      <w:r>
        <w:rPr>
          <w:rFonts w:hint="eastAsia"/>
        </w:rPr>
        <w:t>　　图表 2023年中国医学影像存储与通讯软件系统（PACS）行业需求区域调研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2019-2023年中国医学影像存储与通讯软件系统（PACS）行情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2019-2023年中国医学影像存储与通讯软件系统（PACS）进口统计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2019-2023年中国医学影像存储与通讯软件系统（PACS）行业企业数量统计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**地区医学影像存储与通讯软件系统（PACS）市场规模</w:t>
      </w:r>
      <w:r>
        <w:rPr>
          <w:rFonts w:hint="eastAsia"/>
        </w:rPr>
        <w:br/>
      </w:r>
      <w:r>
        <w:rPr>
          <w:rFonts w:hint="eastAsia"/>
        </w:rPr>
        <w:t>　　图表 **地区医学影像存储与通讯软件系统（PACS）行业市场需求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**地区医学影像存储与通讯软件系统（PACS）市场调研</w:t>
      </w:r>
      <w:r>
        <w:rPr>
          <w:rFonts w:hint="eastAsia"/>
        </w:rPr>
        <w:br/>
      </w:r>
      <w:r>
        <w:rPr>
          <w:rFonts w:hint="eastAsia"/>
        </w:rPr>
        <w:t>　　图表 **地区医学影像存储与通讯软件系统（PACS）行业市场需求分析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**地区医学影像存储与通讯软件系统（PACS）市场规模</w:t>
      </w:r>
      <w:r>
        <w:rPr>
          <w:rFonts w:hint="eastAsia"/>
        </w:rPr>
        <w:br/>
      </w:r>
      <w:r>
        <w:rPr>
          <w:rFonts w:hint="eastAsia"/>
        </w:rPr>
        <w:t>　　图表 **地区医学影像存储与通讯软件系统（PACS）行业市场需求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**地区医学影像存储与通讯软件系统（PACS）市场调研</w:t>
      </w:r>
      <w:r>
        <w:rPr>
          <w:rFonts w:hint="eastAsia"/>
        </w:rPr>
        <w:br/>
      </w:r>
      <w:r>
        <w:rPr>
          <w:rFonts w:hint="eastAsia"/>
        </w:rPr>
        <w:t>　　图表 **地区医学影像存储与通讯软件系统（PACS）行业市场需求分析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2024-2030年中国医学影像存储与通讯软件系统（PACS）行业产能预测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2024-2030年中国医学影像存储与通讯软件系统（PACS）行业产量预测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2024-2030年中国医学影像存储与通讯软件系统（PACS）市场需求预测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2024-2030年中国医学影像存储与通讯软件系统（PACS）行业市场规模预测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医学影像存储与通讯软件系统（PACS）行业准入条件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2024-2030年中国医学影像存储与通讯软件系统（PACS）市场前景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2024-2030年中国医学影像存储与通讯软件系统（PACS）行业信息化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2024-2030年中国医学影像存储与通讯软件系统（PACS）行业风险分析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2024-2030年中国医学影像存储与通讯软件系统（PACS）行业发展趋势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651d2a197408a" w:history="1">
        <w:r>
          <w:rPr>
            <w:rStyle w:val="Hyperlink"/>
          </w:rPr>
          <w:t>中国医学影像存储与通讯软件系统（PACS）市场研究分析及发展预测报告（2024年版）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105A189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651d2a197408a" w:history="1">
        <w:r>
          <w:rPr>
            <w:rStyle w:val="Hyperlink"/>
          </w:rPr>
          <w:t>https://www.20087.com/9/18/YiXueYingXiangCunChuYuTongXunRuanJianXiTong-PACS-HangYeFenXiBaoGao.html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9b72f0dc74eef" w:history="1">
      <w:r>
        <w:rPr>
          <w:rStyle w:val="Hyperlink"/>
        </w:rPr>
        <w:t>中国医学影像存储与通讯软件系统（PACS）市场研究分析及发展预测报告（2024年版）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XueYingXiangCunChuYuTongXunRuanJianXiTong-PACS-HangYeFenXiBaoGao.html" TargetMode="External" Id="R4f2651d2a197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XueYingXiangCunChuYuTongXunRuanJianXiTong-PACS-HangYeFenXiBaoGao.html" TargetMode="External" Id="Re5b9b72f0dc7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2024-05-24T04:12:00Z</dcterms:created>
  <dcterms:modified xsi:type="dcterms:W3CDTF">2024-05-24T05:12:00Z</dcterms:modified>
  <dc:subject>中国医学影像存储与通讯软件系统（PACS）市场研究分析及发展预测报告（2024年版）</dc:subject>
  <dc:title>中国医学影像存储与通讯软件系统（PACS）市场研究分析及发展预测报告（2024年版）</dc:title>
  <cp:keywords>中国医学影像存储与通讯软件系统（PACS）市场研究分析及发展预测报告（2024年版）</cp:keywords>
  <dc:description>中国医学影像存储与通讯软件系统（PACS）市场研究分析及发展预测报告（2024年版）</dc:description>
</cp:coreProperties>
</file>