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6d20ca000497d" w:history="1">
              <w:r>
                <w:rPr>
                  <w:rStyle w:val="Hyperlink"/>
                </w:rPr>
                <w:t>2026-2032年中国电动轮椅车市场调研及发展前景报告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6d20ca000497d" w:history="1">
              <w:r>
                <w:rPr>
                  <w:rStyle w:val="Hyperlink"/>
                </w:rPr>
                <w:t>2026-2032年中国电动轮椅车市场调研及发展前景报告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6d20ca000497d" w:history="1">
                <w:r>
                  <w:rPr>
                    <w:rStyle w:val="Hyperlink"/>
                  </w:rPr>
                  <w:t>https://www.20087.com/9/58/DianDongLunYiCheDeFaZhanQianJing.html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车是行动障碍人群的核心辅助移动设备，已从基础代步工具演进为集成智能导航、远程控制与健康监测的移动生活平台。电动轮椅车采用无刷电机驱动、锂离子电池供电，支持室内外多地形适应，并配备电磁刹车、防翻装置及IPX4以上防水等级。高端型号引入陀螺仪稳定系统、语音交互、手机APP操控及自动避障功能，部分适配眼动或脑机接口，服务重度残障用户。然而，续航里程受限（通常20–40公里）、充电基础设施不足、以及复杂城市环境中的人行道障碍，仍制约用户出行自由度。此外，产品价格较高且医保覆盖有限，影响普及广度。</w:t>
      </w:r>
      <w:r>
        <w:rPr>
          <w:rFonts w:hint="eastAsia"/>
        </w:rPr>
        <w:br/>
      </w:r>
      <w:r>
        <w:rPr>
          <w:rFonts w:hint="eastAsia"/>
        </w:rPr>
        <w:t>　　未来，电动轮椅车将向全场景自主移动、人机融合与服务生态延伸方向发展。L4级低速自动驾驶技术可实现园区、社区内的点到点导航；柔性电池与快换电设计将突破续航瓶颈。在交互层面，多模态感知系统（如肌电+语音+手势）将提升操作包容性；嵌入式生理传感器可实时监测心率、坐姿压力，预防压疮并联动紧急呼叫。此外，共享轮椅与无障碍地图数据平台将构建“最后一公里”出行网络。随着全球老龄化加速与包容性设计政策推进，电动轮椅车将从辅助器具升级为融合移动性、健康管理和社会参与的智能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6d20ca000497d" w:history="1">
        <w:r>
          <w:rPr>
            <w:rStyle w:val="Hyperlink"/>
          </w:rPr>
          <w:t>2026-2032年中国电动轮椅车市场调研及发展前景报告</w:t>
        </w:r>
      </w:hyperlink>
      <w:r>
        <w:rPr>
          <w:rFonts w:hint="eastAsia"/>
        </w:rPr>
        <w:t>》全面分析了电动轮椅车行业的市场规模、产业链结构及技术现状，结合电动轮椅车市场需求、价格动态与竞争格局，提供了清晰的数据支持。报告预测了电动轮椅车发展趋势与市场前景，重点解读了电动轮椅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按照不同产品类型，电动轮椅车主要可以分为如下几个类别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中国不同产品类型电动轮椅车增长趋势2021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</w:t>
      </w:r>
      <w:r>
        <w:rPr>
          <w:rFonts w:hint="eastAsia"/>
        </w:rPr>
        <w:br/>
      </w:r>
      <w:r>
        <w:rPr>
          <w:rFonts w:hint="eastAsia"/>
        </w:rPr>
        <w:t>　　　　1.2.3 不可折叠</w:t>
      </w:r>
      <w:r>
        <w:rPr>
          <w:rFonts w:hint="eastAsia"/>
        </w:rPr>
        <w:br/>
      </w:r>
      <w:r>
        <w:rPr>
          <w:rFonts w:hint="eastAsia"/>
        </w:rPr>
        <w:t>　　1.3 从不同应用，电动轮椅车主要包括如下几个方面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中国不同应用电动轮椅车增长趋势2021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中国电动轮椅车发展现状及未来趋势（2021-2032）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中国市场电动轮椅车收入及增长率（2021-2032）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中国市场电动轮椅车销量及增长率（2021-2032）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中国市场主要电动轮椅车厂商分析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中国市场主要厂商电动轮椅车销量及市场占有率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中国市场主要厂商电动轮椅车销量（2021-2026）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中国市场主要厂商电动轮椅车收入及市场占有率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中国市场主要厂商电动轮椅车收入（2021-2026）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中国市场主要厂商电动轮椅车收入市场份额（2021-2026）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2025年中国市场主要厂商电动轮椅车收入排名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中国市场主要厂商电动轮椅车价格（2021-2026）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中国市场主要厂商电动轮椅车总部及产地分布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中国市场主要厂商成立时间及电动轮椅车商业化日期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中国市场主要厂商电动轮椅车产品类型及应用</w:t>
      </w:r>
      <w:r>
        <w:rPr>
          <w:rFonts w:hint="eastAsia"/>
        </w:rPr>
        <w:br/>
      </w:r>
      <w:r>
        <w:rPr>
          <w:rFonts w:hint="eastAsia"/>
        </w:rPr>
        <w:t>　　2.7 电动轮椅车行业集中度、竞争程度分析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电动轮椅车行业集中度分析：2025年中国Top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中国市场电动轮椅车第一梯队、第二梯队和第三梯队厂商（品牌）及2025年市场份额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不同产品类型电动轮椅车分析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中国市场不同产品类型电动轮椅车销量（2021-2032）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中国市场不同产品类型电动轮椅车销量及市场份额（2021-2026）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中国市场不同产品类型电动轮椅车销量预测（2027-2032）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中国市场不同产品类型电动轮椅车规模（2021-2032）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中国市场不同产品类型电动轮椅车规模及市场份额（2021-2026）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中国市场不同产品类型电动轮椅车规模预测（2027-2032）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中国市场不同产品类型电动轮椅车价格走势（2021-2032）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不同应用电动轮椅车分析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中国市场不同应用电动轮椅车销量（2021-2032）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中国市场不同应用电动轮椅车销量及市场份额（2021-2026）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中国市场不同应用电动轮椅车销量预测（2027-2032）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中国市场不同应用电动轮椅车规模（2021-2032）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中国市场不同应用电动轮椅车规模及市场份额（2021-2026）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中国市场不同应用电动轮椅车规模预测（2027-2032）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中国市场不同应用电动轮椅车价格走势（2021-2032）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电动轮椅车行业发展分析---发展趋势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电动轮椅车行业发展分析---厂商壁垒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电动轮椅车行业发展分析---驱动因素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电动轮椅车行业发展分析---制约因素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电动轮椅车中国企业SWOT分析</w:t>
      </w:r>
      <w:r>
        <w:rPr>
          <w:rFonts w:hint="eastAsia"/>
        </w:rPr>
        <w:br/>
      </w:r>
      <w:r>
        <w:rPr>
          <w:rFonts w:hint="eastAsia"/>
        </w:rPr>
        <w:t>　　6.6 电动轮椅车行业发展分析---行业政策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电动轮椅车行业产业链简介</w:t>
      </w:r>
      <w:r>
        <w:rPr>
          <w:rFonts w:hint="eastAsia"/>
        </w:rPr>
        <w:br/>
      </w:r>
      <w:r>
        <w:rPr>
          <w:rFonts w:hint="eastAsia"/>
        </w:rPr>
        <w:t>　　7.2 电动轮椅车产业链分析-上游</w:t>
      </w:r>
      <w:r>
        <w:rPr>
          <w:rFonts w:hint="eastAsia"/>
        </w:rPr>
        <w:br/>
      </w:r>
      <w:r>
        <w:rPr>
          <w:rFonts w:hint="eastAsia"/>
        </w:rPr>
        <w:t>　　7.3 电动轮椅车产业链分析-中游</w:t>
      </w:r>
      <w:r>
        <w:rPr>
          <w:rFonts w:hint="eastAsia"/>
        </w:rPr>
        <w:br/>
      </w:r>
      <w:r>
        <w:rPr>
          <w:rFonts w:hint="eastAsia"/>
        </w:rPr>
        <w:t>　　7.4 电动轮椅车产业链分析-下游</w:t>
      </w:r>
      <w:r>
        <w:rPr>
          <w:rFonts w:hint="eastAsia"/>
        </w:rPr>
        <w:br/>
      </w:r>
      <w:r>
        <w:rPr>
          <w:rFonts w:hint="eastAsia"/>
        </w:rPr>
        <w:t>　　7.5 电动轮椅车行业采购模式</w:t>
      </w:r>
      <w:r>
        <w:rPr>
          <w:rFonts w:hint="eastAsia"/>
        </w:rPr>
        <w:br/>
      </w:r>
      <w:r>
        <w:rPr>
          <w:rFonts w:hint="eastAsia"/>
        </w:rPr>
        <w:t>　　7.6 电动轮椅车行业生产模式</w:t>
      </w:r>
      <w:r>
        <w:rPr>
          <w:rFonts w:hint="eastAsia"/>
        </w:rPr>
        <w:br/>
      </w:r>
      <w:r>
        <w:rPr>
          <w:rFonts w:hint="eastAsia"/>
        </w:rPr>
        <w:t>　　7.7 电动轮椅车行业销售模式及销售渠道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中国本土电动轮椅车产能、产量分析</w:t>
      </w:r>
      <w:r>
        <w:rPr>
          <w:rFonts w:hint="eastAsia"/>
        </w:rPr>
        <w:br/>
      </w:r>
      <w:r>
        <w:rPr>
          <w:rFonts w:hint="eastAsia"/>
        </w:rPr>
        <w:t>　　8.1 中国电动轮椅车供需现状及预测（2021-2032）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中国电动轮椅车产能、产量、产能利用率及发展趋势（2021-2032）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中国电动轮椅车产量、市场需求量及发展趋势（2021-2032）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中国电动轮椅车进出口分析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中国市场电动轮椅车主要进口来源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中国市场电动轮椅车主要出口目的地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不同产品类型电动轮椅车市场规模2021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不同应用电动轮椅车市场规模2021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中国市场主要厂商电动轮椅车销量（2021-2026）&amp;（千辆）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中国市场主要厂商电动轮椅车收入（2021-2026）&amp;（万元）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中国市场主要厂商电动轮椅车收入份额（2021-2026）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2025年中国主要生产商电动轮椅车收入排名（万元）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中国市场主要厂商电动轮椅车价格（2021-2026）&amp;（元/辆）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中国市场主要厂商电动轮椅车总部及产地分布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中国市场主要厂商成立时间及电动轮椅车商业化日期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中国市场主要厂商电动轮椅车产品类型及应用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2025年中国市场电动轮椅车主要厂商市场地位（第一梯队、第二梯队和第三梯队）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电动轮椅车市场投资、并购等现状分析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电动轮椅车生产基地、总部、竞争对手及市场地位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中国市场不同产品类型电动轮椅车销量（2021-2026）&amp;（千辆）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中国市场不同产品类型电动轮椅车销量预测（2027-2032）&amp;（千辆）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中国市场不同产品类型电动轮椅车销量市场份额预测（2027-2032）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中国市场不同产品类型电动轮椅车规模（2021-2026）&amp;（万元）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中国市场不同产品类型电动轮椅车规模市场份额（2021-2026）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中国市场不同产品类型电动轮椅车规模预测（2027-2032）&amp;（万元）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中国市场不同产品类型电动轮椅车规模市场份额预测（2027-2032）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中国市场不同应用电动轮椅车销量（2021-2026）&amp;（千辆）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中国市场不同应用电动轮椅车销量预测（2027-2032）&amp;（千辆）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中国市场不同应用电动轮椅车销量市场份额预测（2027-2032）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中国市场不同应用电动轮椅车规模（2021-2026）&amp;（万元）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中国市场不同应用电动轮椅车规模市场份额（2021-2026）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中国市场不同应用电动轮椅车规模预测（2027-2032）&amp;（万元）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中国市场不同应用电动轮椅车规模市场份额预测（2027-2032）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电动轮椅车行业发展分析---发展趋势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电动轮椅车行业发展分析---厂商壁垒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电动轮椅车行业发展分析---驱动因素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电动轮椅车行业发展分析---制约因素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电动轮椅车行业相关重点政策一览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电动轮椅车行业供应链分析</w:t>
      </w:r>
      <w:r>
        <w:rPr>
          <w:rFonts w:hint="eastAsia"/>
        </w:rPr>
        <w:br/>
      </w:r>
      <w:r>
        <w:rPr>
          <w:rFonts w:hint="eastAsia"/>
        </w:rPr>
        <w:t>　　表 131： 电动轮椅车上游原料供应商</w:t>
      </w:r>
      <w:r>
        <w:rPr>
          <w:rFonts w:hint="eastAsia"/>
        </w:rPr>
        <w:br/>
      </w:r>
      <w:r>
        <w:rPr>
          <w:rFonts w:hint="eastAsia"/>
        </w:rPr>
        <w:t>　　表 132： 电动轮椅车行业主要下游客户</w:t>
      </w:r>
      <w:r>
        <w:rPr>
          <w:rFonts w:hint="eastAsia"/>
        </w:rPr>
        <w:br/>
      </w:r>
      <w:r>
        <w:rPr>
          <w:rFonts w:hint="eastAsia"/>
        </w:rPr>
        <w:t>　　表 133： 电动轮椅车典型经销商</w:t>
      </w:r>
      <w:r>
        <w:rPr>
          <w:rFonts w:hint="eastAsia"/>
        </w:rPr>
        <w:br/>
      </w:r>
      <w:r>
        <w:rPr>
          <w:rFonts w:hint="eastAsia"/>
        </w:rPr>
        <w:t>　　表 134： 中国电动轮椅车产量、销量、进口量及出口量（2021-2026）&amp;（千辆）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135： 中国电动轮椅车产量、销量、进口量及出口量预测（2027-2032）&amp;（千辆）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136： 中国市场电动轮椅车主要进口来源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中国市场电动轮椅车主要出口目的地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电动轮椅车产品图片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中国不同产品类型电动轮椅车市场规模市场份额2025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可折叠产品图片</w:t>
      </w:r>
      <w:r>
        <w:rPr>
          <w:rFonts w:hint="eastAsia"/>
        </w:rPr>
        <w:br/>
      </w:r>
      <w:r>
        <w:rPr>
          <w:rFonts w:hint="eastAsia"/>
        </w:rPr>
        <w:t>　　图 4： 不可折叠产品图片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中国不同应用电动轮椅车市场份额2025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中国市场电动轮椅车市场规模，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2025年中国市场主要厂商电动轮椅车销量市场份额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2025年中国市场主要厂商电动轮椅车收入市场份额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2025年中国市场前五大厂商电动轮椅车市场份额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2025年中国市场电动轮椅车第一梯队、第二梯队和第三梯队厂商（品牌）及市场份额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中国市场不同产品类型电动轮椅车价格走势（2021-2032）&amp;（元/辆）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中国市场不同应用电动轮椅车价格走势（2021-2032）&amp;（元/辆）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电动轮椅车中国企业SWOT分析</w:t>
      </w:r>
      <w:r>
        <w:rPr>
          <w:rFonts w:hint="eastAsia"/>
        </w:rPr>
        <w:br/>
      </w:r>
      <w:r>
        <w:rPr>
          <w:rFonts w:hint="eastAsia"/>
        </w:rPr>
        <w:t>　　图 18： 电动轮椅车产业链</w:t>
      </w:r>
      <w:r>
        <w:rPr>
          <w:rFonts w:hint="eastAsia"/>
        </w:rPr>
        <w:br/>
      </w:r>
      <w:r>
        <w:rPr>
          <w:rFonts w:hint="eastAsia"/>
        </w:rPr>
        <w:t>　　图 19： 电动轮椅车行业采购模式分析</w:t>
      </w:r>
      <w:r>
        <w:rPr>
          <w:rFonts w:hint="eastAsia"/>
        </w:rPr>
        <w:br/>
      </w:r>
      <w:r>
        <w:rPr>
          <w:rFonts w:hint="eastAsia"/>
        </w:rPr>
        <w:t>　　图 20： 电动轮椅车行业生产模式分析</w:t>
      </w:r>
      <w:r>
        <w:rPr>
          <w:rFonts w:hint="eastAsia"/>
        </w:rPr>
        <w:br/>
      </w:r>
      <w:r>
        <w:rPr>
          <w:rFonts w:hint="eastAsia"/>
        </w:rPr>
        <w:t>　　图 21： 电动轮椅车行业销售模式分析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中国电动轮椅车产能、产量、产能利用率及发展趋势（2021-2032）&amp;（千辆）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中国电动轮椅车产量、市场需求量及发展趋势（2021-2032）&amp;（千辆）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6d20ca000497d" w:history="1">
        <w:r>
          <w:rPr>
            <w:rStyle w:val="Hyperlink"/>
          </w:rPr>
          <w:t>2026-2032年中国电动轮椅车市场调研及发展前景报告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6d20ca000497d" w:history="1">
        <w:r>
          <w:rPr>
            <w:rStyle w:val="Hyperlink"/>
          </w:rPr>
          <w:t>https://www.20087.com/9/58/DianDongLunYiCheDeFaZhanQianJing.html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最轻便折叠电动车多少钱、电动轮椅车专卖店、老年轮椅电动车图片与价格、电动轮椅车的款式及价格、残疾人电动车、电动轮椅车可以上路吗、残疾人代步三轮车价格及图片、电动轮椅车充电使用说明、轮椅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b2cfee87f4e9e" w:history="1">
      <w:r>
        <w:rPr>
          <w:rStyle w:val="Hyperlink"/>
        </w:rPr>
        <w:t>2026-2032年中国电动轮椅车市场调研及发展前景报告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DongLunYiCheDeFaZhanQianJing.html" TargetMode="External" Id="R1536d20ca000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DongLunYiCheDeFaZhanQianJing.html" TargetMode="External" Id="R4f6b2cfee87f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2025-11-26T08:14:13Z</dcterms:created>
  <dcterms:modified xsi:type="dcterms:W3CDTF">2025-11-26T09:14:13Z</dcterms:modified>
  <dc:subject>2026-2032年中国电动轮椅车市场调研及发展前景报告</dc:subject>
  <dc:title>2026-2032年中国电动轮椅车市场调研及发展前景报告</dc:title>
  <cp:keywords>2026-2032年中国电动轮椅车市场调研及发展前景报告</cp:keywords>
  <dc:description>2026-2032年中国电动轮椅车市场调研及发展前景报告</dc:description>
</cp:coreProperties>
</file>