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bcc5136c4773" w:history="1">
              <w:r>
                <w:rPr>
                  <w:rStyle w:val="Hyperlink"/>
                </w:rPr>
                <w:t>2023-2029年中国近视眼治疗仪行业现状调研及发展前景分析报告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bcc5136c4773" w:history="1">
              <w:r>
                <w:rPr>
                  <w:rStyle w:val="Hyperlink"/>
                </w:rPr>
                <w:t>2023-2029年中国近视眼治疗仪行业现状调研及发展前景分析报告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8bcc5136c4773" w:history="1">
                <w:r>
                  <w:rPr>
                    <w:rStyle w:val="Hyperlink"/>
                  </w:rPr>
                  <w:t>https://www.20087.com/9/58/JinShiYanZhiLiaoYiDeFaZhanQianJing.html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专门用于治疗近视眼的医疗设备，通过光学手段或物理疗法来改善近视状况。随着全球近视人口的不断增加，近视眼治疗仪的市场需求日益增长。目前，市场上的近视眼治疗仪种类繁多，包括低频脉冲治疗仪、角膜塑形镜等，不同的治疗仪具有不同的特点和适应症。同时，随着科技的进步，近视眼治疗仪在治疗效果、舒适度、便携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近视眼治疗仪市场将更加注重技术创新和个性化治疗。一方面，通过引入先进的医疗技术和设备，提高近视眼治疗仪的治疗效果和安全性；另一方面，加强个性化治疗研究，针对不同年龄段、不同近视程度的患者提供定制化的治疗方案。此外，随着全球医疗健康市场的不断扩大和消费者健康意识的提高，近视眼治疗仪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bcc5136c4773" w:history="1">
        <w:r>
          <w:rPr>
            <w:rStyle w:val="Hyperlink"/>
          </w:rPr>
          <w:t>2023-2029年中国近视眼治疗仪行业现状调研及发展前景分析报告</w:t>
        </w:r>
      </w:hyperlink>
      <w:r>
        <w:rPr>
          <w:rFonts w:hint="eastAsia"/>
        </w:rPr>
        <w:t>》全面分析了我国近视眼治疗仪行业的现状、市场需求、市场规模以及价格动态，探讨了近视眼治疗仪产业链的结构与发展。近视眼治疗仪报告对近视眼治疗仪细分市场进行了剖析，同时基于科学数据，对近视眼治疗仪市场前景及发展趋势进行了预测。报告还聚焦近视眼治疗仪重点企业，并对其品牌影响力、市场竞争力以及行业集中度进行了评估。近视眼治疗仪报告为投资者、产业链相关企业及政府决策部门提供了专业、客观的参考，是了解和把握近视眼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近视眼治疗仪产业环境分析</w:t>
      </w:r>
      <w:r>
        <w:rPr>
          <w:rFonts w:hint="eastAsia"/>
        </w:rPr>
        <w:br/>
      </w:r>
      <w:r>
        <w:rPr>
          <w:rFonts w:hint="eastAsia"/>
        </w:rPr>
        <w:t>第一章 中国近视眼治疗仪行业分析</w:t>
      </w:r>
      <w:r>
        <w:rPr>
          <w:rFonts w:hint="eastAsia"/>
        </w:rPr>
        <w:br/>
      </w:r>
      <w:r>
        <w:rPr>
          <w:rFonts w:hint="eastAsia"/>
        </w:rPr>
        <w:t>　　第一节 中国近视治疗仪行业的界定及分类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二、我国近视治疗仪行业分类</w:t>
      </w:r>
      <w:r>
        <w:rPr>
          <w:rFonts w:hint="eastAsia"/>
        </w:rPr>
        <w:br/>
      </w:r>
      <w:r>
        <w:rPr>
          <w:rFonts w:hint="eastAsia"/>
        </w:rPr>
        <w:t>　　　　　　1 、按作用原理分</w:t>
      </w:r>
      <w:r>
        <w:rPr>
          <w:rFonts w:hint="eastAsia"/>
        </w:rPr>
        <w:br/>
      </w:r>
      <w:r>
        <w:rPr>
          <w:rFonts w:hint="eastAsia"/>
        </w:rPr>
        <w:t>　　　　　　2 、按近视治疗仪类型分</w:t>
      </w:r>
      <w:r>
        <w:rPr>
          <w:rFonts w:hint="eastAsia"/>
        </w:rPr>
        <w:br/>
      </w:r>
      <w:r>
        <w:rPr>
          <w:rFonts w:hint="eastAsia"/>
        </w:rPr>
        <w:t>　　第二节 中国近视治疗仪行业产业链分析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 、全球电子信息产业</w:t>
      </w:r>
      <w:r>
        <w:rPr>
          <w:rFonts w:hint="eastAsia"/>
        </w:rPr>
        <w:br/>
      </w:r>
      <w:r>
        <w:rPr>
          <w:rFonts w:hint="eastAsia"/>
        </w:rPr>
        <w:t>　　　　　　2 、中国电子信息产业</w:t>
      </w:r>
      <w:r>
        <w:rPr>
          <w:rFonts w:hint="eastAsia"/>
        </w:rPr>
        <w:br/>
      </w:r>
      <w:r>
        <w:rPr>
          <w:rFonts w:hint="eastAsia"/>
        </w:rPr>
        <w:t>　　　　　　3 、塑料行业状况</w:t>
      </w:r>
      <w:r>
        <w:rPr>
          <w:rFonts w:hint="eastAsia"/>
        </w:rPr>
        <w:br/>
      </w:r>
      <w:r>
        <w:rPr>
          <w:rFonts w:hint="eastAsia"/>
        </w:rPr>
        <w:t>　　　　　　4 、橡胶塑料行业状况</w:t>
      </w:r>
      <w:r>
        <w:rPr>
          <w:rFonts w:hint="eastAsia"/>
        </w:rPr>
        <w:br/>
      </w:r>
      <w:r>
        <w:rPr>
          <w:rFonts w:hint="eastAsia"/>
        </w:rPr>
        <w:t>　　　　　　5 、钢铁行业状况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 、医疗服务行业发展现状分析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、医疗器械流通行业发展现状分析</w:t>
      </w:r>
      <w:r>
        <w:rPr>
          <w:rFonts w:hint="eastAsia"/>
        </w:rPr>
        <w:br/>
      </w:r>
      <w:r>
        <w:rPr>
          <w:rFonts w:hint="eastAsia"/>
        </w:rPr>
        <w:t>　　第三节 2018-2023年中国近视眼治疗仪行业发展概况</w:t>
      </w:r>
      <w:r>
        <w:rPr>
          <w:rFonts w:hint="eastAsia"/>
        </w:rPr>
        <w:br/>
      </w:r>
      <w:r>
        <w:rPr>
          <w:rFonts w:hint="eastAsia"/>
        </w:rPr>
        <w:t>　　第四节 2018-2023年中国近视眼治疗仪行业总体运行情况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一、中国近视眼治疗仪企业数量及分布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二、中国近视眼治疗仪行业销售收入统计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2018-2023年社会环境分析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2018-2023年政策环境分析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一、行业标准政策</w:t>
      </w:r>
      <w:r>
        <w:rPr>
          <w:rFonts w:hint="eastAsia"/>
        </w:rPr>
        <w:br/>
      </w:r>
      <w:r>
        <w:rPr>
          <w:rFonts w:hint="eastAsia"/>
        </w:rPr>
        <w:t>　　　　二、行业促进政策</w:t>
      </w:r>
      <w:r>
        <w:rPr>
          <w:rFonts w:hint="eastAsia"/>
        </w:rPr>
        <w:br/>
      </w:r>
      <w:r>
        <w:rPr>
          <w:rFonts w:hint="eastAsia"/>
        </w:rPr>
        <w:t>　　第四节 2018-2023年技术环境分析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近视眼治疗仪行业深度透视</w:t>
      </w:r>
      <w:r>
        <w:rPr>
          <w:rFonts w:hint="eastAsia"/>
        </w:rPr>
        <w:br/>
      </w:r>
      <w:r>
        <w:rPr>
          <w:rFonts w:hint="eastAsia"/>
        </w:rPr>
        <w:t>第三章 中国近视眼治疗仪行业规模分析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2018-2023年中国近视眼治疗仪所属行业状况分析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二、近视眼治疗仪行业产成品状况分析</w:t>
      </w:r>
      <w:r>
        <w:rPr>
          <w:rFonts w:hint="eastAsia"/>
        </w:rPr>
        <w:br/>
      </w:r>
      <w:r>
        <w:rPr>
          <w:rFonts w:hint="eastAsia"/>
        </w:rPr>
        <w:t>　　　　三、近视眼治疗仪行业产值状况分析</w:t>
      </w:r>
      <w:r>
        <w:rPr>
          <w:rFonts w:hint="eastAsia"/>
        </w:rPr>
        <w:br/>
      </w:r>
      <w:r>
        <w:rPr>
          <w:rFonts w:hint="eastAsia"/>
        </w:rPr>
        <w:t>　　　　四、近视眼治疗仪行业负债状况分析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2018-2023年中国近视眼治疗仪行业销售及利润分析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一、近视眼治疗仪行业销售收入分析</w:t>
      </w:r>
      <w:r>
        <w:rPr>
          <w:rFonts w:hint="eastAsia"/>
        </w:rPr>
        <w:br/>
      </w:r>
      <w:r>
        <w:rPr>
          <w:rFonts w:hint="eastAsia"/>
        </w:rPr>
        <w:t>　　　　二、近视眼治疗仪行业产品销售成本情况</w:t>
      </w:r>
      <w:r>
        <w:rPr>
          <w:rFonts w:hint="eastAsia"/>
        </w:rPr>
        <w:br/>
      </w:r>
      <w:r>
        <w:rPr>
          <w:rFonts w:hint="eastAsia"/>
        </w:rPr>
        <w:t>　　　　三、近视眼治疗仪行业利润增长情况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中国近视眼治疗仪所属行业成本费用分析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2018-2023年中国近视眼治疗仪所属行业成本费用分析</w:t>
      </w:r>
      <w:r>
        <w:rPr>
          <w:rFonts w:hint="eastAsia"/>
        </w:rPr>
        <w:br/>
      </w:r>
      <w:r>
        <w:rPr>
          <w:rFonts w:hint="eastAsia"/>
        </w:rPr>
        <w:t>　　第二节 2018-2023年中国近视眼治疗仪行业销售费用情况</w:t>
      </w:r>
      <w:r>
        <w:rPr>
          <w:rFonts w:hint="eastAsia"/>
        </w:rPr>
        <w:br/>
      </w:r>
      <w:r>
        <w:rPr>
          <w:rFonts w:hint="eastAsia"/>
        </w:rPr>
        <w:t>　　第三节 2018-2023年中国近视眼治疗仪行业管理费用情况</w:t>
      </w:r>
      <w:r>
        <w:rPr>
          <w:rFonts w:hint="eastAsia"/>
        </w:rPr>
        <w:br/>
      </w:r>
      <w:r>
        <w:rPr>
          <w:rFonts w:hint="eastAsia"/>
        </w:rPr>
        <w:t>　　第四节 2018-2023年中国近视眼治疗仪行业财务费用情况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2018-2023年中国近视眼治疗仪行业区域结构分析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西南地区近视眼治疗仪所属行业市场现状分析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2018-2023年中国近视眼治疗仪所属行业整体评价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2018-2023年中国近视眼治疗仪所属行业盈利能力</w:t>
      </w:r>
      <w:r>
        <w:rPr>
          <w:rFonts w:hint="eastAsia"/>
        </w:rPr>
        <w:br/>
      </w:r>
      <w:r>
        <w:rPr>
          <w:rFonts w:hint="eastAsia"/>
        </w:rPr>
        <w:t>　　第二节 2018-2023年中国近视眼治疗仪所属行业偿债能力</w:t>
      </w:r>
      <w:r>
        <w:rPr>
          <w:rFonts w:hint="eastAsia"/>
        </w:rPr>
        <w:br/>
      </w:r>
      <w:r>
        <w:rPr>
          <w:rFonts w:hint="eastAsia"/>
        </w:rPr>
        <w:t>　　第三节 2018-2023年中国近视眼治疗仪所属行业运营能力</w:t>
      </w:r>
      <w:r>
        <w:rPr>
          <w:rFonts w:hint="eastAsia"/>
        </w:rPr>
        <w:br/>
      </w:r>
      <w:r>
        <w:rPr>
          <w:rFonts w:hint="eastAsia"/>
        </w:rPr>
        <w:t>　　第四节 2018-2023年中国近视眼治疗仪所属行业发展能力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近视眼治疗仪重点企业发展分析</w:t>
      </w:r>
      <w:r>
        <w:rPr>
          <w:rFonts w:hint="eastAsia"/>
        </w:rPr>
        <w:br/>
      </w:r>
      <w:r>
        <w:rPr>
          <w:rFonts w:hint="eastAsia"/>
        </w:rPr>
        <w:t>　　第一节 西安华亚电子有限责任公司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深圳市欣欣视觉医疗技术有限公司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青岛市蓝天视力保健有限责任公司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广州市视加医疗仪器设备有限公司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深圳市明目医疗科技有限公司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近视眼治疗仪行业趋势预测</w:t>
      </w:r>
      <w:r>
        <w:rPr>
          <w:rFonts w:hint="eastAsia"/>
        </w:rPr>
        <w:br/>
      </w:r>
      <w:r>
        <w:rPr>
          <w:rFonts w:hint="eastAsia"/>
        </w:rPr>
        <w:t>第八章 中国近视眼治疗仪行业投资与趋势预测分析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中国近视眼治疗仪行业投资机会分析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一、可以投资的中国近视眼治疗仪模式</w:t>
      </w:r>
      <w:r>
        <w:rPr>
          <w:rFonts w:hint="eastAsia"/>
        </w:rPr>
        <w:br/>
      </w:r>
      <w:r>
        <w:rPr>
          <w:rFonts w:hint="eastAsia"/>
        </w:rPr>
        <w:t>　　　　二、2023-2029年中国近视眼治疗仪投资机会</w:t>
      </w:r>
      <w:r>
        <w:rPr>
          <w:rFonts w:hint="eastAsia"/>
        </w:rPr>
        <w:br/>
      </w:r>
      <w:r>
        <w:rPr>
          <w:rFonts w:hint="eastAsia"/>
        </w:rPr>
        <w:t>　　第二节 2023-2029年中国近视眼治疗仪行业发展预测分析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一、未来中国近视眼治疗仪发展分析</w:t>
      </w:r>
      <w:r>
        <w:rPr>
          <w:rFonts w:hint="eastAsia"/>
        </w:rPr>
        <w:br/>
      </w:r>
      <w:r>
        <w:rPr>
          <w:rFonts w:hint="eastAsia"/>
        </w:rPr>
        <w:t>　　　　二、未来中国近视眼治疗仪行业技术开发方向</w:t>
      </w:r>
      <w:r>
        <w:rPr>
          <w:rFonts w:hint="eastAsia"/>
        </w:rPr>
        <w:br/>
      </w:r>
      <w:r>
        <w:rPr>
          <w:rFonts w:hint="eastAsia"/>
        </w:rPr>
        <w:t>　　第三节 2023-2029年中国近视眼治疗仪市场规模预测</w:t>
      </w:r>
      <w:r>
        <w:rPr>
          <w:rFonts w:hint="eastAsia"/>
        </w:rPr>
        <w:br/>
      </w:r>
      <w:r>
        <w:rPr>
          <w:rFonts w:hint="eastAsia"/>
        </w:rPr>
        <w:t>　　第四节 中国近视治疗仪行业的经济周期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二、近视治疗仪行业经济周期</w:t>
      </w:r>
      <w:r>
        <w:rPr>
          <w:rFonts w:hint="eastAsia"/>
        </w:rPr>
        <w:br/>
      </w:r>
      <w:r>
        <w:rPr>
          <w:rFonts w:hint="eastAsia"/>
        </w:rPr>
        <w:t>　　第五节 中国近视治疗仪行业的产品周期管理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二、PLM与医疗器械产品开发</w:t>
      </w:r>
      <w:r>
        <w:rPr>
          <w:rFonts w:hint="eastAsia"/>
        </w:rPr>
        <w:br/>
      </w:r>
      <w:r>
        <w:rPr>
          <w:rFonts w:hint="eastAsia"/>
        </w:rPr>
        <w:t>　　　　三、PLM与产品售后管理和组织管理</w:t>
      </w:r>
      <w:r>
        <w:rPr>
          <w:rFonts w:hint="eastAsia"/>
        </w:rPr>
        <w:br/>
      </w:r>
      <w:r>
        <w:rPr>
          <w:rFonts w:hint="eastAsia"/>
        </w:rPr>
        <w:t>　　第六节 中国近视治疗仪行业国际竞争者的影响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一、近视治疗仪企业的SWOT分析</w:t>
      </w:r>
      <w:r>
        <w:rPr>
          <w:rFonts w:hint="eastAsia"/>
        </w:rPr>
        <w:br/>
      </w:r>
      <w:r>
        <w:rPr>
          <w:rFonts w:hint="eastAsia"/>
        </w:rPr>
        <w:t>　　　　二、近视治疗仪企业的问题分析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近视眼治疗仪行业风险预警</w:t>
      </w:r>
      <w:r>
        <w:rPr>
          <w:rFonts w:hint="eastAsia"/>
        </w:rPr>
        <w:br/>
      </w:r>
      <w:r>
        <w:rPr>
          <w:rFonts w:hint="eastAsia"/>
        </w:rPr>
        <w:t>第九章 2023-2029年投资前景分析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区域金融风险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近视眼治疗仪行业发展战略建议</w:t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中国近视眼治疗仪行业营销策略分析及建议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一、中国近视眼治疗仪行业营销模式</w:t>
      </w:r>
      <w:r>
        <w:rPr>
          <w:rFonts w:hint="eastAsia"/>
        </w:rPr>
        <w:br/>
      </w:r>
      <w:r>
        <w:rPr>
          <w:rFonts w:hint="eastAsia"/>
        </w:rPr>
        <w:t>　　　　二、中国近视眼治疗仪行业营销策略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近视眼治疗仪行业历程</w:t>
      </w:r>
      <w:r>
        <w:rPr>
          <w:rFonts w:hint="eastAsia"/>
        </w:rPr>
        <w:br/>
      </w:r>
      <w:r>
        <w:rPr>
          <w:rFonts w:hint="eastAsia"/>
        </w:rPr>
        <w:t>　　图表 近视眼治疗仪行业生命周期</w:t>
      </w:r>
      <w:r>
        <w:rPr>
          <w:rFonts w:hint="eastAsia"/>
        </w:rPr>
        <w:br/>
      </w:r>
      <w:r>
        <w:rPr>
          <w:rFonts w:hint="eastAsia"/>
        </w:rPr>
        <w:t>　　图表 近视眼治疗仪行业产业链分析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2018-2023年近视眼治疗仪行业市场容量分析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近视眼治疗仪行业动态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2023年中国近视眼治疗仪行业需求领域分布格局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2023年中国近视眼治疗仪进口国家及地区分析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2023年中国近视眼治疗仪出口国家及地区分析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2018-2023年中国近视眼治疗仪行业企业平均规模情况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2023-2029年中国近视眼治疗仪行业发展趋势预测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bcc5136c4773" w:history="1">
        <w:r>
          <w:rPr>
            <w:rStyle w:val="Hyperlink"/>
          </w:rPr>
          <w:t>2023-2029年中国近视眼治疗仪行业现状调研及发展前景分析报告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8bcc5136c4773" w:history="1">
        <w:r>
          <w:rPr>
            <w:rStyle w:val="Hyperlink"/>
          </w:rPr>
          <w:t>https://www.20087.com/9/58/JinShiYanZhiLiaoYiDeFaZhanQianJing.html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47849e47347f8" w:history="1">
      <w:r>
        <w:rPr>
          <w:rStyle w:val="Hyperlink"/>
        </w:rPr>
        <w:t>2023-2029年中国近视眼治疗仪行业现状调研及发展前景分析报告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nShiYanZhiLiaoYiDeFaZhanQianJing.html" TargetMode="External" Id="Rde18bcc5136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nShiYanZhiLiaoYiDeFaZhanQianJing.html" TargetMode="External" Id="R25847849e47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2023-09-15T03:09:05Z</dcterms:created>
  <dcterms:modified xsi:type="dcterms:W3CDTF">2023-09-15T04:09:05Z</dcterms:modified>
  <dc:subject>2023-2029年中国近视眼治疗仪行业现状调研及发展前景分析报告</dc:subject>
  <dc:title>2023-2029年中国近视眼治疗仪行业现状调研及发展前景分析报告</dc:title>
  <cp:keywords>2023-2029年中国近视眼治疗仪行业现状调研及发展前景分析报告</cp:keywords>
  <dc:description>2023-2029年中国近视眼治疗仪行业现状调研及发展前景分析报告</dc:description>
</cp:coreProperties>
</file>