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1d57eaaa347e0" w:history="1">
              <w:r>
                <w:rPr>
                  <w:rStyle w:val="Hyperlink"/>
                </w:rPr>
                <w:t>2025-2031年全球与中国速溶口腔膜剂市场现状调研及发展前景预测分析报告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1d57eaaa347e0" w:history="1">
              <w:r>
                <w:rPr>
                  <w:rStyle w:val="Hyperlink"/>
                </w:rPr>
                <w:t>2025-2031年全球与中国速溶口腔膜剂市场现状调研及发展前景预测分析报告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1d57eaaa347e0" w:history="1">
                <w:r>
                  <w:rPr>
                    <w:rStyle w:val="Hyperlink"/>
                  </w:rPr>
                  <w:t>https://www.20087.com/9/58/SuRongKouQiangMoJiFaZhanXianZhuangQianJing.html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口腔膜剂是一种新型的口服递送系统，通过将活性成分均匀分散于水溶性薄膜基质中，实现药物在口腔内的快速溶解与吸收。该剂型无需饮水即可服用，具有使用便捷、起效迅速、剂量准确等优势，特别适用于儿童、老年人及吞咽困难患者。目前，速溶口腔膜剂技术主要基于羟丙基甲基纤维素、聚乙烯醇等高分子材料构建膜基，通过流延或压延工艺制备。产品在口腔黏膜的粘附性、崩解时间和口感掩蔽方面已有显著提升，支持多种药物的稳定负载。临床应用涵盖镇痛、抗过敏、精神类药物及营养补充等领域。质量控制重点在于均匀性、厚度一致性及环境稳定性，生产环境需符合严格的洁净标准。监管审批路径逐步明确，推动产品从研发向商业化转化。</w:t>
      </w:r>
      <w:r>
        <w:rPr>
          <w:rFonts w:hint="eastAsia"/>
        </w:rPr>
        <w:br/>
      </w:r>
      <w:r>
        <w:rPr>
          <w:rFonts w:hint="eastAsia"/>
        </w:rPr>
        <w:t>　　未来，速溶口腔膜剂将向多功能复合与精准释放方向发展。聚合物材料和增塑剂的开发将进一步改善膜剂的机械性能与口感，延长货架期。多层结构设计可实现不同成分的分步释放或相互隔离，拓展在复方制剂中的应用。个性化医疗需求可能催生小批量、定制化生产模式，结合3D打印或连续制造技术提升灵活性。在非处方药和功能性食品领域，该剂型有望成为提升用户体验的重要载体。生物传感器集成或智能响应材料的应用，可能实现按需释药或生理信号反馈。同时，绿色溶剂体系和可降解基材的研发将降低环境负担。随着患者依从性研究的深入，该剂型在慢病管理和急救场景中的价值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1d57eaaa347e0" w:history="1">
        <w:r>
          <w:rPr>
            <w:rStyle w:val="Hyperlink"/>
          </w:rPr>
          <w:t>2025-2031年全球与中国速溶口腔膜剂市场现状调研及发展前景预测分析报告</w:t>
        </w:r>
      </w:hyperlink>
      <w:r>
        <w:rPr>
          <w:rFonts w:hint="eastAsia"/>
        </w:rPr>
        <w:t>》基于多年行业研究经验，系统分析了速溶口腔膜剂产业链、市场规模、需求特征及价格趋势，客观呈现速溶口腔膜剂行业现状。报告科学预测了速溶口腔膜剂市场前景与发展方向，重点评估了速溶口腔膜剂重点企业的竞争格局与品牌影响力，同时挖掘速溶口腔膜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速溶口腔膜剂市场概述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按照不同产品类型，速溶口腔膜剂主要可以分为如下几个类别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全球不同产品类型速溶口腔膜剂销售额增长趋势2020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药膜</w:t>
      </w:r>
      <w:r>
        <w:rPr>
          <w:rFonts w:hint="eastAsia"/>
        </w:rPr>
        <w:br/>
      </w:r>
      <w:r>
        <w:rPr>
          <w:rFonts w:hint="eastAsia"/>
        </w:rPr>
        <w:t>　　　　1.2.3 保健品膜</w:t>
      </w:r>
      <w:r>
        <w:rPr>
          <w:rFonts w:hint="eastAsia"/>
        </w:rPr>
        <w:br/>
      </w:r>
      <w:r>
        <w:rPr>
          <w:rFonts w:hint="eastAsia"/>
        </w:rPr>
        <w:t>　　1.3 从不同应用，速溶口腔膜剂主要包括如下几个方面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全球不同应用速溶口腔膜剂销售额增长趋势2020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超市和药店</w:t>
      </w:r>
      <w:r>
        <w:rPr>
          <w:rFonts w:hint="eastAsia"/>
        </w:rPr>
        <w:br/>
      </w:r>
      <w:r>
        <w:rPr>
          <w:rFonts w:hint="eastAsia"/>
        </w:rPr>
        <w:t>　　　　1.3.4 电商平台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速溶口腔膜剂行业背景、发展历史、现状及趋势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速溶口腔膜剂行业目前现状分析</w:t>
      </w:r>
      <w:r>
        <w:rPr>
          <w:rFonts w:hint="eastAsia"/>
        </w:rPr>
        <w:br/>
      </w:r>
      <w:r>
        <w:rPr>
          <w:rFonts w:hint="eastAsia"/>
        </w:rPr>
        <w:t>　　　　1.4.2 速溶口腔膜剂发展趋势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全球速溶口腔膜剂总体规模分析</w:t>
      </w:r>
      <w:r>
        <w:rPr>
          <w:rFonts w:hint="eastAsia"/>
        </w:rPr>
        <w:br/>
      </w:r>
      <w:r>
        <w:rPr>
          <w:rFonts w:hint="eastAsia"/>
        </w:rPr>
        <w:t>　　2.1 全球速溶口腔膜剂供需现状及预测（2020-2031）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全球速溶口腔膜剂产能、产量、产能利用率及发展趋势（2020-2031）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全球速溶口腔膜剂产量、需求量及发展趋势（2020-2031）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全球主要地区速溶口腔膜剂产量及发展趋势（2020-2031）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全球主要地区速溶口腔膜剂产量（2020-2025）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全球主要地区速溶口腔膜剂产量（2026-2031）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全球主要地区速溶口腔膜剂产量市场份额（2020-2031）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中国速溶口腔膜剂供需现状及预测（2020-2031）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中国速溶口腔膜剂产能、产量、产能利用率及发展趋势（2020-2031）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中国速溶口腔膜剂产量、市场需求量及发展趋势（2020-2031）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全球速溶口腔膜剂销量及销售额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全球市场速溶口腔膜剂销售额（2020-2031）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全球市场速溶口腔膜剂销量（2020-2031）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全球市场速溶口腔膜剂价格趋势（2020-2031）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全球速溶口腔膜剂主要地区分析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全球主要地区速溶口腔膜剂市场规模分析：2020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全球主要地区速溶口腔膜剂销售收入及市场份额（2020-2025年）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全球主要地区速溶口腔膜剂销售收入预测（2026-2031年）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全球主要地区速溶口腔膜剂销量分析：2020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全球主要地区速溶口腔膜剂销量及市场份额（2020-2025年）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全球主要地区速溶口腔膜剂销量及市场份额预测（2026-2031）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北美市场速溶口腔膜剂销量、收入及增长率（2020-2031）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欧洲市场速溶口腔膜剂销量、收入及增长率（2020-2031）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中国市场速溶口腔膜剂销量、收入及增长率（2020-2031）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日本市场速溶口腔膜剂销量、收入及增长率（2020-2031）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东南亚市场速溶口腔膜剂销量、收入及增长率（2020-2031）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印度市场速溶口腔膜剂销量、收入及增长率（2020-2031）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全球市场主要厂商速溶口腔膜剂产能市场份额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全球市场主要厂商速溶口腔膜剂销量（2020-2025）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全球市场主要厂商速溶口腔膜剂销量（2020-2025）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全球市场主要厂商速溶口腔膜剂销售收入（2020-2025）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全球市场主要厂商速溶口腔膜剂销售价格（2020-2025）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2024年全球主要生产商速溶口腔膜剂收入排名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中国市场主要厂商速溶口腔膜剂销量（2020-2025）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中国市场主要厂商速溶口腔膜剂销量（2020-2025）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中国市场主要厂商速溶口腔膜剂销售收入（2020-2025）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2024年中国主要生产商速溶口腔膜剂收入排名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中国市场主要厂商速溶口腔膜剂销售价格（2020-2025）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全球主要厂商速溶口腔膜剂总部及产地分布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全球主要厂商成立时间及速溶口腔膜剂商业化日期</w:t>
      </w:r>
      <w:r>
        <w:rPr>
          <w:rFonts w:hint="eastAsia"/>
        </w:rPr>
        <w:br/>
      </w:r>
      <w:r>
        <w:rPr>
          <w:rFonts w:hint="eastAsia"/>
        </w:rPr>
        <w:t>　　4.6 全球主要厂商速溶口腔膜剂产品类型及应用</w:t>
      </w:r>
      <w:r>
        <w:rPr>
          <w:rFonts w:hint="eastAsia"/>
        </w:rPr>
        <w:br/>
      </w:r>
      <w:r>
        <w:rPr>
          <w:rFonts w:hint="eastAsia"/>
        </w:rPr>
        <w:t>　　4.7 速溶口腔膜剂行业集中度、竞争程度分析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速溶口腔膜剂行业集中度分析：2024年全球Top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全球速溶口腔膜剂第一梯队、第二梯队和第三梯队生产商（品牌）及市场份额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速溶口腔膜剂销量、收入、价格及毛利率（2020-2025）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不同产品类型速溶口腔膜剂分析</w:t>
      </w:r>
      <w:r>
        <w:rPr>
          <w:rFonts w:hint="eastAsia"/>
        </w:rPr>
        <w:br/>
      </w:r>
      <w:r>
        <w:rPr>
          <w:rFonts w:hint="eastAsia"/>
        </w:rPr>
        <w:t>　　6.1 全球不同产品类型速溶口腔膜剂销量（2020-2031）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全球不同产品类型速溶口腔膜剂销量及市场份额（2020-2025）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全球不同产品类型速溶口腔膜剂销量预测（2026-2031）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全球不同产品类型速溶口腔膜剂收入（2020-2031）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全球不同产品类型速溶口腔膜剂收入及市场份额（2020-2025）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全球不同产品类型速溶口腔膜剂收入预测（2026-2031）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全球不同产品类型速溶口腔膜剂价格走势（2020-2031）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不同应用速溶口腔膜剂分析</w:t>
      </w:r>
      <w:r>
        <w:rPr>
          <w:rFonts w:hint="eastAsia"/>
        </w:rPr>
        <w:br/>
      </w:r>
      <w:r>
        <w:rPr>
          <w:rFonts w:hint="eastAsia"/>
        </w:rPr>
        <w:t>　　7.1 全球不同应用速溶口腔膜剂销量（2020-2031）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全球不同应用速溶口腔膜剂销量及市场份额（2020-2025）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全球不同应用速溶口腔膜剂销量预测（2026-2031）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全球不同应用速溶口腔膜剂收入（2020-2031）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全球不同应用速溶口腔膜剂收入及市场份额（2020-2025）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全球不同应用速溶口腔膜剂收入预测（2026-2031）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全球不同应用速溶口腔膜剂价格走势（2020-2031）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速溶口腔膜剂产业链分析</w:t>
      </w:r>
      <w:r>
        <w:rPr>
          <w:rFonts w:hint="eastAsia"/>
        </w:rPr>
        <w:br/>
      </w:r>
      <w:r>
        <w:rPr>
          <w:rFonts w:hint="eastAsia"/>
        </w:rPr>
        <w:t>　　8.2 速溶口腔膜剂工艺制造技术分析</w:t>
      </w:r>
      <w:r>
        <w:rPr>
          <w:rFonts w:hint="eastAsia"/>
        </w:rPr>
        <w:br/>
      </w:r>
      <w:r>
        <w:rPr>
          <w:rFonts w:hint="eastAsia"/>
        </w:rPr>
        <w:t>　　8.3 速溶口腔膜剂产业上游供应分析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速溶口腔膜剂下游客户分析</w:t>
      </w:r>
      <w:r>
        <w:rPr>
          <w:rFonts w:hint="eastAsia"/>
        </w:rPr>
        <w:br/>
      </w:r>
      <w:r>
        <w:rPr>
          <w:rFonts w:hint="eastAsia"/>
        </w:rPr>
        <w:t>　　8.5 速溶口腔膜剂销售渠道分析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速溶口腔膜剂行业发展机遇及主要驱动因素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速溶口腔膜剂行业发展面临的风险</w:t>
      </w:r>
      <w:r>
        <w:rPr>
          <w:rFonts w:hint="eastAsia"/>
        </w:rPr>
        <w:br/>
      </w:r>
      <w:r>
        <w:rPr>
          <w:rFonts w:hint="eastAsia"/>
        </w:rPr>
        <w:t>　　9.3 速溶口腔膜剂行业政策分析</w:t>
      </w:r>
      <w:r>
        <w:rPr>
          <w:rFonts w:hint="eastAsia"/>
        </w:rPr>
        <w:br/>
      </w:r>
      <w:r>
        <w:rPr>
          <w:rFonts w:hint="eastAsia"/>
        </w:rPr>
        <w:t>　　9.4 速溶口腔膜剂中国企业SWOT分析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全球不同产品类型速溶口腔膜剂销售额增长（CAGR）趋势2020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速溶口腔膜剂行业目前发展现状</w:t>
      </w:r>
      <w:r>
        <w:rPr>
          <w:rFonts w:hint="eastAsia"/>
        </w:rPr>
        <w:br/>
      </w:r>
      <w:r>
        <w:rPr>
          <w:rFonts w:hint="eastAsia"/>
        </w:rPr>
        <w:t>　　表 4： 速溶口腔膜剂发展趋势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全球主要地区速溶口腔膜剂产量增速（CAGR）：（2020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全球主要地区速溶口腔膜剂产量（2020-2025）&amp;（千件）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全球主要地区速溶口腔膜剂产量（2026-2031）&amp;（千件）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全球主要地区速溶口腔膜剂产量市场份额（2020-2025）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全球主要地区速溶口腔膜剂产量（2026-2031）&amp;（千件）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全球主要地区速溶口腔膜剂销售收入增速：（2020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全球主要地区速溶口腔膜剂销售收入（2020-2025）&amp;（百万美元）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全球主要地区速溶口腔膜剂销售收入市场份额（2020-2025）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全球主要地区速溶口腔膜剂收入（2026-2031）&amp;（百万美元）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全球主要地区速溶口腔膜剂收入市场份额（2026-2031）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全球主要地区速溶口腔膜剂销量（千件）：2020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全球主要地区速溶口腔膜剂销量（2020-2025）&amp;（千件）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全球主要地区速溶口腔膜剂销量市场份额（2020-2025）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全球主要地区速溶口腔膜剂销量（2026-2031）&amp;（千件）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全球主要地区速溶口腔膜剂销量份额（2026-2031）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全球市场主要厂商速溶口腔膜剂产能（2024-2025）&amp;（千件）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全球市场主要厂商速溶口腔膜剂销量（2020-2025）&amp;（千件）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全球市场主要厂商速溶口腔膜剂销量市场份额（2020-2025）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全球市场主要厂商速溶口腔膜剂销售收入（2020-2025）&amp;（百万美元）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全球市场主要厂商速溶口腔膜剂销售收入市场份额（2020-2025）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全球市场主要厂商速溶口腔膜剂销售价格（2020-2025）&amp;（美元/件）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2024年全球主要生产商速溶口腔膜剂收入排名（百万美元）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中国市场主要厂商速溶口腔膜剂销量（2020-2025）&amp;（千件）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中国市场主要厂商速溶口腔膜剂销量市场份额（2020-2025）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中国市场主要厂商速溶口腔膜剂销售收入（2020-2025）&amp;（百万美元）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中国市场主要厂商速溶口腔膜剂销售收入市场份额（2020-2025）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2024年中国主要生产商速溶口腔膜剂收入排名（百万美元）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中国市场主要厂商速溶口腔膜剂销售价格（2020-2025）&amp;（美元/件）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全球主要厂商速溶口腔膜剂总部及产地分布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全球主要厂商成立时间及速溶口腔膜剂商业化日期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全球主要厂商速溶口腔膜剂产品类型及应用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2024年全球速溶口腔膜剂主要厂商市场地位（第一梯队、第二梯队和第三梯队）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全球速溶口腔膜剂市场投资、并购等现状分析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速溶口腔膜剂生产基地、销售区域、竞争对手及市场地位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速溶口腔膜剂产品规格、参数及市场应用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速溶口腔膜剂销量（千件）、收入（百万美元）、价格（美元/件）及毛利率（2020-2025）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全球不同产品类型速溶口腔膜剂销量（2020-2025年）&amp;（千件）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全球不同产品类型速溶口腔膜剂销量市场份额（2020-2025）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全球不同产品类型速溶口腔膜剂销量预测（2026-2031）&amp;（千件）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全球市场不同产品类型速溶口腔膜剂销量市场份额预测（2026-2031）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全球不同产品类型速溶口腔膜剂收入（2020-2025年）&amp;（百万美元）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全球不同产品类型速溶口腔膜剂收入市场份额（2020-2025）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全球不同产品类型速溶口腔膜剂收入预测（2026-2031）&amp;（百万美元）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全球不同产品类型速溶口腔膜剂收入市场份额预测（2026-2031）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全球不同应用速溶口腔膜剂销量（2020-2025年）&amp;（千件）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全球不同应用速溶口腔膜剂销量市场份额（2020-2025）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全球不同应用速溶口腔膜剂销量预测（2026-2031）&amp;（千件）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全球市场不同应用速溶口腔膜剂销量市场份额预测（2026-2031）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全球不同应用速溶口腔膜剂收入（2020-2025年）&amp;（百万美元）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全球不同应用速溶口腔膜剂收入市场份额（2020-2025）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全球不同应用速溶口腔膜剂收入预测（2026-2031）&amp;（百万美元）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全球不同应用速溶口腔膜剂收入市场份额预测（2026-2031）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速溶口腔膜剂上游原料供应商及联系方式列表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速溶口腔膜剂典型客户列表</w:t>
      </w:r>
      <w:r>
        <w:rPr>
          <w:rFonts w:hint="eastAsia"/>
        </w:rPr>
        <w:br/>
      </w:r>
      <w:r>
        <w:rPr>
          <w:rFonts w:hint="eastAsia"/>
        </w:rPr>
        <w:t>　　表 146： 速溶口腔膜剂主要销售模式及销售渠道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速溶口腔膜剂行业发展机遇及主要驱动因素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速溶口腔膜剂行业发展面临的风险</w:t>
      </w:r>
      <w:r>
        <w:rPr>
          <w:rFonts w:hint="eastAsia"/>
        </w:rPr>
        <w:br/>
      </w:r>
      <w:r>
        <w:rPr>
          <w:rFonts w:hint="eastAsia"/>
        </w:rPr>
        <w:t>　　表 149： 速溶口腔膜剂行业政策分析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速溶口腔膜剂产品图片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全球不同产品类型速溶口腔膜剂销售额2020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全球不同产品类型速溶口腔膜剂市场份额2024 &amp; 2031</w:t>
      </w:r>
      <w:r>
        <w:rPr>
          <w:rFonts w:hint="eastAsia"/>
        </w:rPr>
        <w:br/>
      </w:r>
      <w:r>
        <w:rPr>
          <w:rFonts w:hint="eastAsia"/>
        </w:rPr>
        <w:t>　　图 4： 药膜产品图片</w:t>
      </w:r>
      <w:r>
        <w:rPr>
          <w:rFonts w:hint="eastAsia"/>
        </w:rPr>
        <w:br/>
      </w:r>
      <w:r>
        <w:rPr>
          <w:rFonts w:hint="eastAsia"/>
        </w:rPr>
        <w:t>　　图 5： 保健品膜产品图片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全球不同应用速溶口腔膜剂市场份额2024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超市和药店</w:t>
      </w:r>
      <w:r>
        <w:rPr>
          <w:rFonts w:hint="eastAsia"/>
        </w:rPr>
        <w:br/>
      </w:r>
      <w:r>
        <w:rPr>
          <w:rFonts w:hint="eastAsia"/>
        </w:rPr>
        <w:t>　　图 10： 电商平台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全球速溶口腔膜剂产能、产量、产能利用率及发展趋势（2020-2031）&amp;（千件）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全球速溶口腔膜剂产量、需求量及发展趋势（2020-2031）&amp;（千件）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全球主要地区速溶口腔膜剂产量（2020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全球主要地区速溶口腔膜剂产量市场份额（2020-2031）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中国速溶口腔膜剂产能、产量、产能利用率及发展趋势（2020-2031）&amp;（千件）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中国速溶口腔膜剂产量、市场需求量及发展趋势（2020-2031）&amp;（千件）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全球速溶口腔膜剂市场销售额及增长率：（2020-2031）&amp;（百万美元）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全球市场速溶口腔膜剂市场规模：2020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全球市场速溶口腔膜剂销量及增长率（2020-2031）&amp;（千件）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全球市场速溶口腔膜剂价格趋势（2020-2031）&amp;（美元/件）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全球主要地区速溶口腔膜剂销售收入（2020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全球主要地区速溶口腔膜剂销售收入市场份额（2020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北美市场速溶口腔膜剂销量及增长率（2020-2031）&amp;（千件）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北美市场速溶口腔膜剂收入及增长率（2020-2031）&amp;（百万美元）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欧洲市场速溶口腔膜剂销量及增长率（2020-2031）&amp;（千件）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欧洲市场速溶口腔膜剂收入及增长率（2020-2031）&amp;（百万美元）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中国市场速溶口腔膜剂销量及增长率（2020-2031）&amp;（千件）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中国市场速溶口腔膜剂收入及增长率（2020-2031）&amp;（百万美元）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日本市场速溶口腔膜剂销量及增长率（2020-2031）&amp;（千件）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日本市场速溶口腔膜剂收入及增长率（2020-2031）&amp;（百万美元）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东南亚市场速溶口腔膜剂销量及增长率（2020-2031）&amp;（千件）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东南亚市场速溶口腔膜剂收入及增长率（2020-2031）&amp;（百万美元）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印度市场速溶口腔膜剂销量及增长率（2020-2031）&amp;（千件）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印度市场速溶口腔膜剂收入及增长率（2020-2031）&amp;（百万美元）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2024年全球市场主要厂商速溶口腔膜剂销量市场份额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2024年全球市场主要厂商速溶口腔膜剂收入市场份额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2024年中国市场主要厂商速溶口腔膜剂销量市场份额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2024年中国市场主要厂商速溶口腔膜剂收入市场份额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2024年全球前五大生产商速溶口腔膜剂市场份额</w:t>
      </w:r>
      <w:r>
        <w:rPr>
          <w:rFonts w:hint="eastAsia"/>
        </w:rPr>
        <w:br/>
      </w:r>
      <w:r>
        <w:rPr>
          <w:rFonts w:hint="eastAsia"/>
        </w:rPr>
        <w:t>　　图 41： 2024年全球速溶口腔膜剂第一梯队、第二梯队和第三梯队厂商及市场份额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全球不同产品类型速溶口腔膜剂价格走势（2020-2031）&amp;（美元/件）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全球不同应用速溶口腔膜剂价格走势（2020-2031）&amp;（美元/件）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速溶口腔膜剂产业链</w:t>
      </w:r>
      <w:r>
        <w:rPr>
          <w:rFonts w:hint="eastAsia"/>
        </w:rPr>
        <w:br/>
      </w:r>
      <w:r>
        <w:rPr>
          <w:rFonts w:hint="eastAsia"/>
        </w:rPr>
        <w:t>　　图 45： 速溶口腔膜剂中国企业SWOT分析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1d57eaaa347e0" w:history="1">
        <w:r>
          <w:rPr>
            <w:rStyle w:val="Hyperlink"/>
          </w:rPr>
          <w:t>2025-2031年全球与中国速溶口腔膜剂市场现状调研及发展前景预测分析报告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1d57eaaa347e0" w:history="1">
        <w:r>
          <w:rPr>
            <w:rStyle w:val="Hyperlink"/>
          </w:rPr>
          <w:t>https://www.20087.com/9/58/SuRongKouQiangMoJiFaZhanXianZhuangQianJing.html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7eb8915234d5d" w:history="1">
      <w:r>
        <w:rPr>
          <w:rStyle w:val="Hyperlink"/>
        </w:rPr>
        <w:t>2025-2031年全球与中国速溶口腔膜剂市场现状调研及发展前景预测分析报告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uRongKouQiangMoJiFaZhanXianZhuangQianJing.html" TargetMode="External" Id="R8111d57eaaa3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uRongKouQiangMoJiFaZhanXianZhuangQianJing.html" TargetMode="External" Id="R6017eb891523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2025-03-10T23:26:03Z</dcterms:created>
  <dcterms:modified xsi:type="dcterms:W3CDTF">2025-03-11T00:26:03Z</dcterms:modified>
  <dc:subject>2025-2031年全球与中国速溶口腔膜剂市场现状调研及发展前景预测分析报告</dc:subject>
  <dc:title>2025-2031年全球与中国速溶口腔膜剂市场现状调研及发展前景预测分析报告</dc:title>
  <cp:keywords>2025-2031年全球与中国速溶口腔膜剂市场现状调研及发展前景预测分析报告</cp:keywords>
  <dc:description>2025-2031年全球与中国速溶口腔膜剂市场现状调研及发展前景预测分析报告</dc:description>
</cp:coreProperties>
</file>