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b225972654f27" w:history="1">
              <w:r>
                <w:rPr>
                  <w:rStyle w:val="Hyperlink"/>
                </w:rPr>
                <w:t>2026-2032年中国医药中介体行业市场深度调研及前景预测报告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b225972654f27" w:history="1">
              <w:r>
                <w:rPr>
                  <w:rStyle w:val="Hyperlink"/>
                </w:rPr>
                <w:t>2026-2032年中国医药中介体行业市场深度调研及前景预测报告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b225972654f27" w:history="1">
                <w:r>
                  <w:rPr>
                    <w:rStyle w:val="Hyperlink"/>
                  </w:rPr>
                  <w:t>https://www.20087.com/2011-05/R_2010_2015yiyaozhongjietixingyeshicha799.html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介体是药物合成过程中的关键化合物，当前在新药研发和生产中扮演着核心角色。随着药物发现技术的进步，医药中介体的种类和复杂度不断增加，推动了精细化工行业的快速发展。目前，医药中介体的合成方法正朝着绿色化、高效化方向发展，旨在减少副产物和提高产率，以支持日益增长的医药市场需求。</w:t>
      </w:r>
      <w:r>
        <w:rPr>
          <w:rFonts w:hint="eastAsia"/>
        </w:rPr>
        <w:br/>
      </w:r>
      <w:r>
        <w:rPr>
          <w:rFonts w:hint="eastAsia"/>
        </w:rPr>
        <w:t>　　未来，医药中介体的开发将更加侧重于创新和合规性。在创新方面，通过生物催化、连续流化学等新技术，将开发出更为环保和经济的合成路径，缩短新药上市周期。在合规性方面，随着全球监管标准的趋严，医药中介体的生产将更加注重质量和安全性，建立健全的追溯体系和质量管理体系，确保供应链的透明度和可靠性。此外，AI和机器学习在医药中介体设计中的应用，将加速药物发现的进程，提高合成路线的预测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b225972654f27" w:history="1">
        <w:r>
          <w:rPr>
            <w:rStyle w:val="Hyperlink"/>
          </w:rPr>
          <w:t>2026-2032年中国医药中介体行业市场深度调研及前景预测报告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医药中介体行业发展环境、产业链结构、市场供需状况及价格变化，重点研究了医药中介体行业内主要企业的经营现状。报告对医药中介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中国医药中介体行业竞争背景分析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四、政策变更对医药中介体行业影响分析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六、金融危机对医药中介体行业影响分析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六、社会背景对医药中介体行业影响分析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四、技术创新对医药中介体行业影响分析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中国医药中介体市场现状分析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一、2020-2025年中国医药中介体的供给分析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二、2020-2025年中国医药中介体的需求分析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三、2020-2025年中国医药中介体的供需平衡分析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一、2026-2032年中国医药中介体的供给预测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二、2026-2032年中国医药中介体的需求预测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医药中介体的进出口分析</w:t>
      </w:r>
      <w:r>
        <w:rPr>
          <w:rFonts w:hint="eastAsia"/>
        </w:rPr>
        <w:br/>
      </w:r>
      <w:r>
        <w:rPr>
          <w:rFonts w:hint="eastAsia"/>
        </w:rPr>
        <w:t>　　第一节 中国医药中介体的进出口格局分析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2020-2025年中国医药中介体的进出口数据统计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2026-2032年中国医药中介体的进口预测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2026-2032年中国医药中介体的出口预测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2020-2025年中国医药中介体行业重点数据解析</w:t>
      </w:r>
      <w:r>
        <w:rPr>
          <w:rFonts w:hint="eastAsia"/>
        </w:rPr>
        <w:br/>
      </w:r>
      <w:r>
        <w:rPr>
          <w:rFonts w:hint="eastAsia"/>
        </w:rPr>
        <w:t>　　第一节 医药中介体行业规模情况分析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一、医药中介体行业单位规模情况分析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二、医药中介体行业人员规模状况分析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三、医药中介体行业资产规模状况分析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四、医药中介体行业市场规模状况分析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医药中介体行业综合能力分析及预测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一、医药中介体行业盈利能力分析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二、医药中介体行业偿债能力分析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三、医药中介体行业营运能力分析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四、医药中介体行业发展能力分析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医药中介体行业各区域格局分析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医药中介体行业市场竞争分析</w:t>
      </w:r>
      <w:r>
        <w:rPr>
          <w:rFonts w:hint="eastAsia"/>
        </w:rPr>
        <w:br/>
      </w:r>
      <w:r>
        <w:rPr>
          <w:rFonts w:hint="eastAsia"/>
        </w:rPr>
        <w:t>　　第一节 医药中介体行业竞争结构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中国医药中介体行业国际竞争力比较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医药中介体行业集中度分析</w:t>
      </w:r>
      <w:r>
        <w:rPr>
          <w:rFonts w:hint="eastAsia"/>
        </w:rPr>
        <w:br/>
      </w:r>
      <w:r>
        <w:rPr>
          <w:rFonts w:hint="eastAsia"/>
        </w:rPr>
        <w:t>　　第四节 医药中介体行业竞争趋势</w:t>
      </w:r>
      <w:r>
        <w:rPr>
          <w:rFonts w:hint="eastAsia"/>
        </w:rPr>
        <w:br/>
      </w:r>
      <w:r>
        <w:rPr>
          <w:rFonts w:hint="eastAsia"/>
        </w:rPr>
        <w:t>　　第五节 医药中介体行业竞争策略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医药中介体行业重点企业发展分析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2026-2032年医药中介体行业投资分析</w:t>
      </w:r>
      <w:r>
        <w:rPr>
          <w:rFonts w:hint="eastAsia"/>
        </w:rPr>
        <w:br/>
      </w:r>
      <w:r>
        <w:rPr>
          <w:rFonts w:hint="eastAsia"/>
        </w:rPr>
        <w:t>　　第一节 2026-2032年医药中介体行业投资环境</w:t>
      </w:r>
      <w:r>
        <w:rPr>
          <w:rFonts w:hint="eastAsia"/>
        </w:rPr>
        <w:br/>
      </w:r>
      <w:r>
        <w:rPr>
          <w:rFonts w:hint="eastAsia"/>
        </w:rPr>
        <w:t>　　第二节 2026-2032年医药中介体行业投资机遇</w:t>
      </w:r>
      <w:r>
        <w:rPr>
          <w:rFonts w:hint="eastAsia"/>
        </w:rPr>
        <w:br/>
      </w:r>
      <w:r>
        <w:rPr>
          <w:rFonts w:hint="eastAsia"/>
        </w:rPr>
        <w:t>　　第三节 2026-2032年医药中介体行业投资风险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2026-2032年医药中介体行业投资前景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医药中介体行业前景分析及对策</w:t>
      </w:r>
      <w:r>
        <w:rPr>
          <w:rFonts w:hint="eastAsia"/>
        </w:rPr>
        <w:br/>
      </w:r>
      <w:r>
        <w:rPr>
          <w:rFonts w:hint="eastAsia"/>
        </w:rPr>
        <w:t>　　第一节 医药中介体行业发展前景分析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一、医药中介体行业市场发展前景分析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二、医药中介体行业市场蕴藏的商机分析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三、医药中介体行业十四五规划整体解读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中~智~林~：医药中介体行业发展对策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医药中介体介绍</w:t>
      </w:r>
      <w:r>
        <w:rPr>
          <w:rFonts w:hint="eastAsia"/>
        </w:rPr>
        <w:br/>
      </w:r>
      <w:r>
        <w:rPr>
          <w:rFonts w:hint="eastAsia"/>
        </w:rPr>
        <w:t>　　图表 医药中介体图片</w:t>
      </w:r>
      <w:r>
        <w:rPr>
          <w:rFonts w:hint="eastAsia"/>
        </w:rPr>
        <w:br/>
      </w:r>
      <w:r>
        <w:rPr>
          <w:rFonts w:hint="eastAsia"/>
        </w:rPr>
        <w:t>　　图表 医药中介体产业链调研</w:t>
      </w:r>
      <w:r>
        <w:rPr>
          <w:rFonts w:hint="eastAsia"/>
        </w:rPr>
        <w:br/>
      </w:r>
      <w:r>
        <w:rPr>
          <w:rFonts w:hint="eastAsia"/>
        </w:rPr>
        <w:t>　　图表 医药中介体行业特点</w:t>
      </w:r>
      <w:r>
        <w:rPr>
          <w:rFonts w:hint="eastAsia"/>
        </w:rPr>
        <w:br/>
      </w:r>
      <w:r>
        <w:rPr>
          <w:rFonts w:hint="eastAsia"/>
        </w:rPr>
        <w:t>　　图表 医药中介体政策</w:t>
      </w:r>
      <w:r>
        <w:rPr>
          <w:rFonts w:hint="eastAsia"/>
        </w:rPr>
        <w:br/>
      </w:r>
      <w:r>
        <w:rPr>
          <w:rFonts w:hint="eastAsia"/>
        </w:rPr>
        <w:t>　　图表 医药中介体技术 标准</w:t>
      </w:r>
      <w:r>
        <w:rPr>
          <w:rFonts w:hint="eastAsia"/>
        </w:rPr>
        <w:br/>
      </w:r>
      <w:r>
        <w:rPr>
          <w:rFonts w:hint="eastAsia"/>
        </w:rPr>
        <w:t>　　图表 医药中介体最新消息 动态</w:t>
      </w:r>
      <w:r>
        <w:rPr>
          <w:rFonts w:hint="eastAsia"/>
        </w:rPr>
        <w:br/>
      </w:r>
      <w:r>
        <w:rPr>
          <w:rFonts w:hint="eastAsia"/>
        </w:rPr>
        <w:t>　　图表 医药中介体行业现状</w:t>
      </w:r>
      <w:r>
        <w:rPr>
          <w:rFonts w:hint="eastAsia"/>
        </w:rPr>
        <w:br/>
      </w:r>
      <w:r>
        <w:rPr>
          <w:rFonts w:hint="eastAsia"/>
        </w:rPr>
        <w:t>　　图表 2020-2025年医药中介体行业市场容量统计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2020-2025年中国医药中介体市场规模情况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2020-2025年中国医药中介体销售统计</w:t>
      </w:r>
      <w:r>
        <w:rPr>
          <w:rFonts w:hint="eastAsia"/>
        </w:rPr>
        <w:br/>
      </w:r>
      <w:r>
        <w:rPr>
          <w:rFonts w:hint="eastAsia"/>
        </w:rPr>
        <w:t>　　图表 2020-2025年中国医药中介体利润总额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2020-2025年中国医药中介体企业数量统计</w:t>
      </w:r>
      <w:r>
        <w:rPr>
          <w:rFonts w:hint="eastAsia"/>
        </w:rPr>
        <w:br/>
      </w:r>
      <w:r>
        <w:rPr>
          <w:rFonts w:hint="eastAsia"/>
        </w:rPr>
        <w:t>　　图表 2025年医药中介体成本和利润分析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2020-2025年中国医药中介体行业经营效益分析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2020-2025年中国医药中介体行业发展能力分析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2020-2025年中国医药中介体行业盈利能力分析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2020-2025年中国医药中介体行业运营能力分析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2020-2025年中国医药中介体行业偿债能力分析</w:t>
      </w:r>
      <w:r>
        <w:rPr>
          <w:rFonts w:hint="eastAsia"/>
        </w:rPr>
        <w:br/>
      </w:r>
      <w:r>
        <w:rPr>
          <w:rFonts w:hint="eastAsia"/>
        </w:rPr>
        <w:t>　　图表 医药中介体品牌分析</w:t>
      </w:r>
      <w:r>
        <w:rPr>
          <w:rFonts w:hint="eastAsia"/>
        </w:rPr>
        <w:br/>
      </w:r>
      <w:r>
        <w:rPr>
          <w:rFonts w:hint="eastAsia"/>
        </w:rPr>
        <w:t>　　图表 **地区医药中介体市场规模</w:t>
      </w:r>
      <w:r>
        <w:rPr>
          <w:rFonts w:hint="eastAsia"/>
        </w:rPr>
        <w:br/>
      </w:r>
      <w:r>
        <w:rPr>
          <w:rFonts w:hint="eastAsia"/>
        </w:rPr>
        <w:t>　　图表 **地区医药中介体行业市场需求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**地区医药中介体市场调研</w:t>
      </w:r>
      <w:r>
        <w:rPr>
          <w:rFonts w:hint="eastAsia"/>
        </w:rPr>
        <w:br/>
      </w:r>
      <w:r>
        <w:rPr>
          <w:rFonts w:hint="eastAsia"/>
        </w:rPr>
        <w:t>　　图表 **地区医药中介体行业市场需求分析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**地区医药中介体市场规模</w:t>
      </w:r>
      <w:r>
        <w:rPr>
          <w:rFonts w:hint="eastAsia"/>
        </w:rPr>
        <w:br/>
      </w:r>
      <w:r>
        <w:rPr>
          <w:rFonts w:hint="eastAsia"/>
        </w:rPr>
        <w:t>　　图表 **地区医药中介体行业市场需求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**地区医药中介体市场调研</w:t>
      </w:r>
      <w:r>
        <w:rPr>
          <w:rFonts w:hint="eastAsia"/>
        </w:rPr>
        <w:br/>
      </w:r>
      <w:r>
        <w:rPr>
          <w:rFonts w:hint="eastAsia"/>
        </w:rPr>
        <w:t>　　图表 **地区医药中介体市场需求分析</w:t>
      </w:r>
      <w:r>
        <w:rPr>
          <w:rFonts w:hint="eastAsia"/>
        </w:rPr>
        <w:br/>
      </w:r>
      <w:r>
        <w:rPr>
          <w:rFonts w:hint="eastAsia"/>
        </w:rPr>
        <w:t>　　图表 医药中介体上游发展</w:t>
      </w:r>
      <w:r>
        <w:rPr>
          <w:rFonts w:hint="eastAsia"/>
        </w:rPr>
        <w:br/>
      </w:r>
      <w:r>
        <w:rPr>
          <w:rFonts w:hint="eastAsia"/>
        </w:rPr>
        <w:t>　　图表 医药中介体下游发展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医药中介体企业（一）概况</w:t>
      </w:r>
      <w:r>
        <w:rPr>
          <w:rFonts w:hint="eastAsia"/>
        </w:rPr>
        <w:br/>
      </w:r>
      <w:r>
        <w:rPr>
          <w:rFonts w:hint="eastAsia"/>
        </w:rPr>
        <w:t>　　图表 企业医药中介体业务</w:t>
      </w:r>
      <w:r>
        <w:rPr>
          <w:rFonts w:hint="eastAsia"/>
        </w:rPr>
        <w:br/>
      </w:r>
      <w:r>
        <w:rPr>
          <w:rFonts w:hint="eastAsia"/>
        </w:rPr>
        <w:t>　　图表 医药中介体企业（一）经营情况分析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医药中介体企业（一）盈利能力情况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医药中介体企业（二）简介</w:t>
      </w:r>
      <w:r>
        <w:rPr>
          <w:rFonts w:hint="eastAsia"/>
        </w:rPr>
        <w:br/>
      </w:r>
      <w:r>
        <w:rPr>
          <w:rFonts w:hint="eastAsia"/>
        </w:rPr>
        <w:t>　　图表 企业医药中介体业务</w:t>
      </w:r>
      <w:r>
        <w:rPr>
          <w:rFonts w:hint="eastAsia"/>
        </w:rPr>
        <w:br/>
      </w:r>
      <w:r>
        <w:rPr>
          <w:rFonts w:hint="eastAsia"/>
        </w:rPr>
        <w:t>　　图表 医药中介体企业（二）经营情况分析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医药中介体企业（二）盈利能力情况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企业医药中介体业务</w:t>
      </w:r>
      <w:r>
        <w:rPr>
          <w:rFonts w:hint="eastAsia"/>
        </w:rPr>
        <w:br/>
      </w:r>
      <w:r>
        <w:rPr>
          <w:rFonts w:hint="eastAsia"/>
        </w:rPr>
        <w:t>　　图表 医药中介体企业（三）经营情况分析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医药中介体企业（三）盈利能力情况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医药中介体企业（四）简介</w:t>
      </w:r>
      <w:r>
        <w:rPr>
          <w:rFonts w:hint="eastAsia"/>
        </w:rPr>
        <w:br/>
      </w:r>
      <w:r>
        <w:rPr>
          <w:rFonts w:hint="eastAsia"/>
        </w:rPr>
        <w:t>　　图表 企业医药中介体业务</w:t>
      </w:r>
      <w:r>
        <w:rPr>
          <w:rFonts w:hint="eastAsia"/>
        </w:rPr>
        <w:br/>
      </w:r>
      <w:r>
        <w:rPr>
          <w:rFonts w:hint="eastAsia"/>
        </w:rPr>
        <w:t>　　图表 医药中介体企业（四）经营情况分析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医药中介体企业（四）盈利能力情况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医药中介体企业（四）成长能力情况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医药中介体投资、并购情况</w:t>
      </w:r>
      <w:r>
        <w:rPr>
          <w:rFonts w:hint="eastAsia"/>
        </w:rPr>
        <w:br/>
      </w:r>
      <w:r>
        <w:rPr>
          <w:rFonts w:hint="eastAsia"/>
        </w:rPr>
        <w:t>　　图表 医药中介体优势</w:t>
      </w:r>
      <w:r>
        <w:rPr>
          <w:rFonts w:hint="eastAsia"/>
        </w:rPr>
        <w:br/>
      </w:r>
      <w:r>
        <w:rPr>
          <w:rFonts w:hint="eastAsia"/>
        </w:rPr>
        <w:t>　　图表 医药中介体劣势</w:t>
      </w:r>
      <w:r>
        <w:rPr>
          <w:rFonts w:hint="eastAsia"/>
        </w:rPr>
        <w:br/>
      </w:r>
      <w:r>
        <w:rPr>
          <w:rFonts w:hint="eastAsia"/>
        </w:rPr>
        <w:t>　　图表 医药中介体机会</w:t>
      </w:r>
      <w:r>
        <w:rPr>
          <w:rFonts w:hint="eastAsia"/>
        </w:rPr>
        <w:br/>
      </w:r>
      <w:r>
        <w:rPr>
          <w:rFonts w:hint="eastAsia"/>
        </w:rPr>
        <w:t>　　图表 医药中介体威胁</w:t>
      </w:r>
      <w:r>
        <w:rPr>
          <w:rFonts w:hint="eastAsia"/>
        </w:rPr>
        <w:br/>
      </w:r>
      <w:r>
        <w:rPr>
          <w:rFonts w:hint="eastAsia"/>
        </w:rPr>
        <w:t>　　图表 进入医药中介体行业壁垒</w:t>
      </w:r>
      <w:r>
        <w:rPr>
          <w:rFonts w:hint="eastAsia"/>
        </w:rPr>
        <w:br/>
      </w:r>
      <w:r>
        <w:rPr>
          <w:rFonts w:hint="eastAsia"/>
        </w:rPr>
        <w:t>　　图表 医药中介体发展有利因素</w:t>
      </w:r>
      <w:r>
        <w:rPr>
          <w:rFonts w:hint="eastAsia"/>
        </w:rPr>
        <w:br/>
      </w:r>
      <w:r>
        <w:rPr>
          <w:rFonts w:hint="eastAsia"/>
        </w:rPr>
        <w:t>　　图表 医药中介体发展不利因素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2026-2032年中国医药中介体行业信息化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2026-2032年中国医药中介体行业市场容量预测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2026-2032年中国医药中介体行业市场规模预测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2026-2032年中国医药中介体行业风险</w:t>
      </w:r>
      <w:r>
        <w:rPr>
          <w:rFonts w:hint="eastAsia"/>
        </w:rPr>
        <w:br/>
      </w:r>
      <w:r>
        <w:rPr>
          <w:rFonts w:hint="eastAsia"/>
        </w:rPr>
        <w:t>　　图表 2026-2032年中国医药中介体市场前景分析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2026-2032年中国医药中介体发展趋势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b225972654f27" w:history="1">
        <w:r>
          <w:rPr>
            <w:rStyle w:val="Hyperlink"/>
          </w:rPr>
          <w:t>2026-2032年中国医药中介体行业市场深度调研及前景预测报告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b225972654f27" w:history="1">
        <w:r>
          <w:rPr>
            <w:rStyle w:val="Hyperlink"/>
          </w:rPr>
          <w:t>https://www.20087.com/2011-05/R_2010_2015yiyaozhongjietixingyeshicha799.html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热点：生产医药中间体属于什么行业?、医药中介体是用在哪些行业里面的、中医人工智能诊疗系统价格、医药中介体配方、中医智能诊断仪器全套多少钱、医药中介服务公司、医药中间体前景如何、医疗 中介、医疗器械追溯系统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12716700b40e1" w:history="1">
      <w:r>
        <w:rPr>
          <w:rStyle w:val="Hyperlink"/>
        </w:rPr>
        <w:t>2026-2032年中国医药中介体行业市场深度调研及前景预测报告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yaozhongjietixingyeshicha799.html" TargetMode="External" Id="R300b22597265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yaozhongjietixingyeshicha799.html" TargetMode="External" Id="R74212716700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2025-06-27T06:17:00Z</dcterms:created>
  <dcterms:modified xsi:type="dcterms:W3CDTF">2025-06-27T07:17:00Z</dcterms:modified>
  <dc:subject>2026-2032年中国医药中介体行业市场深度调研及前景预测报告</dc:subject>
  <dc:title>2026-2032年中国医药中介体行业市场深度调研及前景预测报告</dc:title>
  <cp:keywords>2026-2032年中国医药中介体行业市场深度调研及前景预测报告</cp:keywords>
  <dc:description>2026-2032年中国医药中介体行业市场深度调研及前景预测报告</dc:description>
</cp:coreProperties>
</file>