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992b022dd4a09" w:history="1">
              <w:r>
                <w:rPr>
                  <w:rStyle w:val="Hyperlink"/>
                </w:rPr>
                <w:t>2023年中国免疫抑制剂行业研究分析及未来发展前景预测报告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992b022dd4a09" w:history="1">
              <w:r>
                <w:rPr>
                  <w:rStyle w:val="Hyperlink"/>
                </w:rPr>
                <w:t>2023年中国免疫抑制剂行业研究分析及未来发展前景预测报告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992b022dd4a09" w:history="1">
                <w:r>
                  <w:rPr>
                    <w:rStyle w:val="Hyperlink"/>
                  </w:rPr>
                  <w:t>https://www.20087.com/0/29/MianYiYiZhiJiFaZhanQuShi.html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市场近年来随着生物制药技术的进步和自身免疫性疾病发病率的上升而快速发展。目前，免疫抑制剂广泛应用于器官移植后的抗排异反应治疗以及多种自身免疫性疾病的治疗。随着生物技术的发展，新一代免疫抑制剂具有更高的靶向性和更少的副作用，提高了治疗效果。此外，随着临床研究的深入，免疫抑制剂的应用范围也在不断拓展。</w:t>
      </w:r>
      <w:r>
        <w:rPr>
          <w:rFonts w:hint="eastAsia"/>
        </w:rPr>
        <w:br/>
      </w:r>
      <w:r>
        <w:rPr>
          <w:rFonts w:hint="eastAsia"/>
        </w:rPr>
        <w:t>　　未来，免疫抑制剂市场的发展将更加注重技术创新和药物研发。一方面，随着基因组学和蛋白质组学技术的进步，免疫抑制剂将更加注重开发针对特定免疫细胞或信号通路的新型药物，提高治疗的针对性。另一方面，随着精准医疗的发展，免疫抑制剂将更加注重个体化治疗方案的研发，根据患者的遗传背景和疾病特点定制治疗计划。此外，随着生物类似药的发展，免疫抑制剂将更加注重降低成本，提高药物的可及性。</w:t>
      </w:r>
      <w:r>
        <w:rPr>
          <w:rFonts w:hint="eastAsia"/>
        </w:rPr>
        <w:br/>
      </w:r>
      <w:r>
        <w:rPr>
          <w:rFonts w:hint="eastAsia"/>
        </w:rPr>
        <w:t>　　《</w:t>
      </w:r>
      <w:hyperlink r:id="Rbb9992b022dd4a09" w:history="1">
        <w:r>
          <w:rPr>
            <w:rStyle w:val="Hyperlink"/>
          </w:rPr>
          <w:t>2023年中国免疫抑制剂行业研究分析及未来发展前景预测报告</w:t>
        </w:r>
      </w:hyperlink>
      <w:r>
        <w:rPr>
          <w:rFonts w:hint="eastAsia"/>
        </w:rPr>
        <w:t>》内容包括：免疫抑制剂行业发展环境分析、免疫抑制剂市场规模及预测、免疫抑制剂行业重点地区市场规模分析、免疫抑制剂行业供需状况调研、免疫抑制剂市场价格行情趋势分析预测、免疫抑制剂行业进出口状况及前景预测、免疫抑制剂行业技术及发展方向、免疫抑制剂行业重点企业经营情况分析、免疫抑制剂行业SWOT分析及免疫抑制剂行业投资策略，数据来自国家权威机构、免疫抑制剂相关行业协会及一手调研资料数据。</w:t>
      </w:r>
      <w:r>
        <w:rPr>
          <w:rFonts w:hint="eastAsia"/>
        </w:rPr>
        <w:br/>
      </w:r>
      <w:r>
        <w:rPr>
          <w:rFonts w:hint="eastAsia"/>
        </w:rPr>
        <w:br/>
      </w:r>
      <w:r>
        <w:rPr>
          <w:rFonts w:hint="eastAsia"/>
        </w:rPr>
        <w:t>第一章 免疫抑制剂行业市场概述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全球免疫抑制剂市场现状及发展趋势</w:t>
      </w:r>
      <w:r>
        <w:rPr>
          <w:rFonts w:hint="eastAsia"/>
        </w:rPr>
        <w:br/>
      </w:r>
      <w:r>
        <w:rPr>
          <w:rFonts w:hint="eastAsia"/>
        </w:rPr>
        <w:t>　　第一节 全球免疫抑制剂市场现状及发展趋势</w:t>
      </w:r>
      <w:r>
        <w:rPr>
          <w:rFonts w:hint="eastAsia"/>
        </w:rPr>
        <w:br/>
      </w:r>
      <w:r>
        <w:rPr>
          <w:rFonts w:hint="eastAsia"/>
        </w:rPr>
        <w:t>　　　　一、2022-2023年全球免疫抑制剂行业竞争现状</w:t>
      </w:r>
      <w:r>
        <w:rPr>
          <w:rFonts w:hint="eastAsia"/>
        </w:rPr>
        <w:br/>
      </w:r>
      <w:r>
        <w:rPr>
          <w:rFonts w:hint="eastAsia"/>
        </w:rPr>
        <w:t>　　　　二、全球免疫抑制剂行业市场发展趋势</w:t>
      </w:r>
      <w:r>
        <w:rPr>
          <w:rFonts w:hint="eastAsia"/>
        </w:rPr>
        <w:br/>
      </w:r>
      <w:r>
        <w:rPr>
          <w:rFonts w:hint="eastAsia"/>
        </w:rPr>
        <w:t>　　第二节 2022-2023年全球主要国家地区免疫抑制剂行业现状及行业转移</w:t>
      </w:r>
      <w:r>
        <w:rPr>
          <w:rFonts w:hint="eastAsia"/>
        </w:rPr>
        <w:br/>
      </w:r>
      <w:r>
        <w:rPr>
          <w:rFonts w:hint="eastAsia"/>
        </w:rPr>
        <w:t>　　第三节 全球免疫抑制剂市场经营模式现状及发展趋势</w:t>
      </w:r>
      <w:r>
        <w:rPr>
          <w:rFonts w:hint="eastAsia"/>
        </w:rPr>
        <w:br/>
      </w:r>
      <w:r>
        <w:rPr>
          <w:rFonts w:hint="eastAsia"/>
        </w:rPr>
        <w:br/>
      </w:r>
      <w:r>
        <w:rPr>
          <w:rFonts w:hint="eastAsia"/>
        </w:rPr>
        <w:t>第三章 2022-2023年中国免疫抑制剂行业链发展状况分析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2022-2023年中国免疫抑制剂行业发展分析</w:t>
      </w:r>
      <w:r>
        <w:rPr>
          <w:rFonts w:hint="eastAsia"/>
        </w:rPr>
        <w:br/>
      </w:r>
      <w:r>
        <w:rPr>
          <w:rFonts w:hint="eastAsia"/>
        </w:rPr>
        <w:t>　　第一节 中国免疫抑制剂行业发展现状</w:t>
      </w:r>
      <w:r>
        <w:rPr>
          <w:rFonts w:hint="eastAsia"/>
        </w:rPr>
        <w:br/>
      </w:r>
      <w:r>
        <w:rPr>
          <w:rFonts w:hint="eastAsia"/>
        </w:rPr>
        <w:t>　　第二节 中国免疫抑制剂行业经济运行现状</w:t>
      </w:r>
      <w:r>
        <w:rPr>
          <w:rFonts w:hint="eastAsia"/>
        </w:rPr>
        <w:br/>
      </w:r>
      <w:r>
        <w:rPr>
          <w:rFonts w:hint="eastAsia"/>
        </w:rPr>
        <w:t>　　第三节 中国免疫抑制剂行业存在的问题及发展障碍分析</w:t>
      </w:r>
      <w:r>
        <w:rPr>
          <w:rFonts w:hint="eastAsia"/>
        </w:rPr>
        <w:br/>
      </w:r>
      <w:r>
        <w:rPr>
          <w:rFonts w:hint="eastAsia"/>
        </w:rPr>
        <w:t>　　第四节 中国免疫抑制剂行业发展趋势</w:t>
      </w:r>
      <w:r>
        <w:rPr>
          <w:rFonts w:hint="eastAsia"/>
        </w:rPr>
        <w:br/>
      </w:r>
      <w:r>
        <w:rPr>
          <w:rFonts w:hint="eastAsia"/>
        </w:rPr>
        <w:br/>
      </w:r>
      <w:r>
        <w:rPr>
          <w:rFonts w:hint="eastAsia"/>
        </w:rPr>
        <w:t>第五章 2018-2023年中国免疫抑制剂市场现状及发展趋势</w:t>
      </w:r>
      <w:r>
        <w:rPr>
          <w:rFonts w:hint="eastAsia"/>
        </w:rPr>
        <w:br/>
      </w:r>
      <w:r>
        <w:rPr>
          <w:rFonts w:hint="eastAsia"/>
        </w:rPr>
        <w:t>　　第一节 中国免疫抑制剂市场供给状况</w:t>
      </w:r>
      <w:r>
        <w:rPr>
          <w:rFonts w:hint="eastAsia"/>
        </w:rPr>
        <w:br/>
      </w:r>
      <w:r>
        <w:rPr>
          <w:rFonts w:hint="eastAsia"/>
        </w:rPr>
        <w:t>　　第二节 中国免疫抑制剂市场需求状况</w:t>
      </w:r>
      <w:r>
        <w:rPr>
          <w:rFonts w:hint="eastAsia"/>
        </w:rPr>
        <w:br/>
      </w:r>
      <w:r>
        <w:rPr>
          <w:rFonts w:hint="eastAsia"/>
        </w:rPr>
        <w:t>　　第三节 中国免疫抑制剂市场存在的问题及障碍</w:t>
      </w:r>
      <w:r>
        <w:rPr>
          <w:rFonts w:hint="eastAsia"/>
        </w:rPr>
        <w:br/>
      </w:r>
      <w:r>
        <w:rPr>
          <w:rFonts w:hint="eastAsia"/>
        </w:rPr>
        <w:t>　　第四节 中国免疫抑制剂市场发展潜力及发展趋势</w:t>
      </w:r>
      <w:r>
        <w:rPr>
          <w:rFonts w:hint="eastAsia"/>
        </w:rPr>
        <w:br/>
      </w:r>
      <w:r>
        <w:rPr>
          <w:rFonts w:hint="eastAsia"/>
        </w:rPr>
        <w:br/>
      </w:r>
      <w:r>
        <w:rPr>
          <w:rFonts w:hint="eastAsia"/>
        </w:rPr>
        <w:t>第六章 2022-2023年中国免疫抑制剂行业基本竞争战略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2022-2023年中国免疫抑制剂行业市场状况分析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2022-2023年中国免疫抑制剂行业市场营销策略竞争分析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免疫抑制剂行业重点企业发展调研</w:t>
      </w:r>
      <w:r>
        <w:rPr>
          <w:rFonts w:hint="eastAsia"/>
        </w:rPr>
        <w:br/>
      </w:r>
      <w:r>
        <w:rPr>
          <w:rFonts w:hint="eastAsia"/>
        </w:rPr>
        <w:t>　　第一节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第二节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第三节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第四节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第五节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第六节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第七节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第八节 免疫抑制剂重点企业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三、免疫抑制剂企业经营情况分析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2023-2029年中国免疫抑制剂行业市场投资机会与风险</w:t>
      </w:r>
      <w:r>
        <w:rPr>
          <w:rFonts w:hint="eastAsia"/>
        </w:rPr>
        <w:br/>
      </w:r>
      <w:r>
        <w:rPr>
          <w:rFonts w:hint="eastAsia"/>
        </w:rPr>
        <w:t>　　第一节 中国免疫抑制剂行业市场投资优势分析</w:t>
      </w:r>
      <w:r>
        <w:rPr>
          <w:rFonts w:hint="eastAsia"/>
        </w:rPr>
        <w:br/>
      </w:r>
      <w:r>
        <w:rPr>
          <w:rFonts w:hint="eastAsia"/>
        </w:rPr>
        <w:t>　　第二节 中国免疫抑制剂行业市场投资劣势分析</w:t>
      </w:r>
      <w:r>
        <w:rPr>
          <w:rFonts w:hint="eastAsia"/>
        </w:rPr>
        <w:br/>
      </w:r>
      <w:r>
        <w:rPr>
          <w:rFonts w:hint="eastAsia"/>
        </w:rPr>
        <w:t>　　第三节 中国免疫抑制剂行业市场投资机会分析</w:t>
      </w:r>
      <w:r>
        <w:rPr>
          <w:rFonts w:hint="eastAsia"/>
        </w:rPr>
        <w:br/>
      </w:r>
      <w:r>
        <w:rPr>
          <w:rFonts w:hint="eastAsia"/>
        </w:rPr>
        <w:t>　　第四节 中国免疫抑制剂行业市场投资风险分析</w:t>
      </w:r>
      <w:r>
        <w:rPr>
          <w:rFonts w:hint="eastAsia"/>
        </w:rPr>
        <w:br/>
      </w:r>
      <w:r>
        <w:rPr>
          <w:rFonts w:hint="eastAsia"/>
        </w:rPr>
        <w:br/>
      </w:r>
      <w:r>
        <w:rPr>
          <w:rFonts w:hint="eastAsia"/>
        </w:rPr>
        <w:t>第十一章 2023-2029年中国免疫抑制剂行业市场竞争策略建议</w:t>
      </w:r>
      <w:r>
        <w:rPr>
          <w:rFonts w:hint="eastAsia"/>
        </w:rPr>
        <w:br/>
      </w:r>
      <w:r>
        <w:rPr>
          <w:rFonts w:hint="eastAsia"/>
        </w:rPr>
        <w:t>　　第一节 2023-2029年中国免疫抑制剂行业竞争战略建议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中⋅智林⋅－2023-2029年中国免疫抑制剂行业竞争策略建议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992b022dd4a09" w:history="1">
        <w:r>
          <w:rPr>
            <w:rStyle w:val="Hyperlink"/>
          </w:rPr>
          <w:t>2023年中国免疫抑制剂行业研究分析及未来发展前景预测报告</w:t>
        </w:r>
      </w:hyperlink>
      <w:r>
        <w:rPr>
          <w:color w:val="C00000"/>
        </w:rPr>
        <w:t>》，报告编号：</w:t>
      </w:r>
      <w:r>
        <w:rPr>
          <w:rFonts w:hint="eastAsia"/>
          <w:color w:val="C00000"/>
        </w:rPr>
        <w:t>1228290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992b022dd4a09" w:history="1">
        <w:r>
          <w:rPr>
            <w:rStyle w:val="Hyperlink"/>
          </w:rPr>
          <w:t>https://www.20087.com/0/29/MianYiYiZhiJiFaZhanQuShi.html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e8e367152491c" w:history="1">
      <w:r>
        <w:rPr>
          <w:rStyle w:val="Hyperlink"/>
        </w:rPr>
        <w:t>2023年中国免疫抑制剂行业研究分析及未来发展前景预测报告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ianYiYiZhiJiFaZhanQuShi.html" TargetMode="External" Id="Rbb9992b022dd4a09" /></Relationships>
</file>

<file path=word/_rels/header2.xml.rels>&#65279;<?xml version="1.0" encoding="utf-8"?><Relationships xmlns="http://schemas.openxmlformats.org/package/2006/relationships"><Relationship Type="http://schemas.openxmlformats.org/officeDocument/2006/relationships/hyperlink" Target="https://www.20087.com/0/29/MianYiYiZhiJiFaZhanQuShi.html" TargetMode="External" Id="R01ee8e367152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2023-02-12T02:10:00Z</dcterms:created>
  <dcterms:modified xsi:type="dcterms:W3CDTF">2023-02-12T03:10:00Z</dcterms:modified>
  <dc:subject>2023年中国免疫抑制剂行业研究分析及未来发展前景预测报告</dc:subject>
  <dc:title>2023年中国免疫抑制剂行业研究分析及未来发展前景预测报告</dc:title>
  <cp:keywords>2023年中国免疫抑制剂行业研究分析及未来发展前景预测报告</cp:keywords>
  <dc:description>2023年中国免疫抑制剂行业研究分析及未来发展前景预测报告</dc:description>
</cp:coreProperties>
</file>