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e4aefd92548af" w:history="1">
              <w:r>
                <w:rPr>
                  <w:rStyle w:val="Hyperlink"/>
                </w:rPr>
                <w:t>2022-2028年全球与中国生物素行业现状调研分析及发展趋势研究报告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e4aefd92548af" w:history="1">
              <w:r>
                <w:rPr>
                  <w:rStyle w:val="Hyperlink"/>
                </w:rPr>
                <w:t>2022-2028年全球与中国生物素行业现状调研分析及发展趋势研究报告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e4aefd92548af" w:history="1">
                <w:r>
                  <w:rPr>
                    <w:rStyle w:val="Hyperlink"/>
                  </w:rPr>
                  <w:t>https://www.20087.com/0/99/ShengWuSuShiChangQianJingFenXiYu.html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（维生素H）是一种水溶性维生素，广泛存在于动植物中，对人体健康具有重要作用。近年来，随着生物技术的发展，生物素的生产和应用领域不断拓展。现代生物素不仅用于食品补充剂，还广泛应用于医药、化妆品等领域。通过采用先进的生物发酵技术，生物素的生产效率和产品质量得到了显著提升。此外，一些新型生物素产品还采用了缓释技术，提高了生物素的吸收率和稳定性。随着消费者对健康食品的需求增加，生物素及相关产品的市场需求也在不断增长。然而，生物素的高成本和生产工艺复杂性限制了其在一些领域的应用。</w:t>
      </w:r>
      <w:r>
        <w:rPr>
          <w:rFonts w:hint="eastAsia"/>
        </w:rPr>
        <w:br/>
      </w:r>
      <w:r>
        <w:rPr>
          <w:rFonts w:hint="eastAsia"/>
        </w:rPr>
        <w:t>　　未来，生物素将朝着更加高效化、功能化方向发展。一方面，随着生物技术的进步，生物素的生产将更加高效化，如通过优化发酵工艺，提高生物素的产量和纯度，降低生产成本。同时，通过开发新型生物素产品，提高生物素的生物利用度和稳定性，满足不同应用领域的需求。另一方面，随着消费者对健康食品需求的增加，生物素将更加功能化，如开发具有特殊功能的生物素补充剂，如针对特定人群的营养补充剂，满足不同人群的健康需求。此外，随着科研投入的增加，研究人员将能够开发出更多基于生物素的新材料和新技术，拓展其应用领域。同时，随着国际标准的统一，生物素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e4aefd92548af" w:history="1">
        <w:r>
          <w:rPr>
            <w:rStyle w:val="Hyperlink"/>
          </w:rPr>
          <w:t>2022-2028年全球与中国生物素行业现状调研分析及发展趋势研究报告</w:t>
        </w:r>
      </w:hyperlink>
      <w:r>
        <w:rPr>
          <w:rFonts w:hint="eastAsia"/>
        </w:rPr>
        <w:t>》对生物素行业相关因素进行具体调查、研究、分析，洞察生物素行业今后的发展方向、生物素行业竞争格局的演变趋势以及生物素技术标准、生物素市场规模、生物素行业潜在问题与生物素行业发展的症结所在，评估生物素行业投资价值、生物素效果效益程度，提出建设性意见建议，为生物素行业投资决策者和生物素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，分析生物素行业特点、分类及应用，重点分析中国与全球市场发展现状对比、发展趋势对比，同时分析中国与全球市场的供需现在及未来趋势。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，分析全球市场及中国生产生物素主要生产商的竞争态势，包括2021和2022年的产量、产值、市场份额及各厂商产品价格。同时分析行业集中度、竞争程度，以及国外先进企业与中国本土企业的SWOT分析。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，从生产的角度，分析全球主要地区生物素产量、产值、增长率、市场份额及未来发展趋势，主要包括美国、欧洲、日本、中国、东南亚及印度地区。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，从消费的角度，分析全球主要地区生物素的消费量、市场份额及增长率，分析全球主要市场的消费潜力。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，分析全球生物素主要厂商，包括这些厂商的基本概况、生产基地分布、销售区域、竞争对手、市场地位，重点分析这些厂商的生物素产能、产量、产值、价格、毛利率及市场占有率。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，分析不同类型生物素的产量、价格、产值、份额及未来产品或技术的发展趋势。同时分析全球市场的主要产品类型、中国市场的产品类型，以及不同类型产品的价格走势。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，本章重点分析生物素上下游市场情况，上游市场分析生物素主要原料供应现状及主要供应商，下游市场主要分析生物素的主要应用领域，每个领域的消费量，未来增长潜力。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，本章分析中国市场生物素的进出口贸易现状及趋势，重点分析中国生物素产量、进口量、出口量及表观消费量关系，以及未来国内市场发展的有利因素、不利因素等。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，重点分析生物素在国内市场的地域分布情况，国内市场的集中度与竞争等。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生物素行业简介</w:t>
      </w:r>
      <w:r>
        <w:rPr>
          <w:rFonts w:hint="eastAsia"/>
        </w:rPr>
        <w:br/>
      </w:r>
      <w:r>
        <w:rPr>
          <w:rFonts w:hint="eastAsia"/>
        </w:rPr>
        <w:t>　　　　1.1.1 生物素行业界定及分类</w:t>
      </w:r>
      <w:r>
        <w:rPr>
          <w:rFonts w:hint="eastAsia"/>
        </w:rPr>
        <w:br/>
      </w:r>
      <w:r>
        <w:rPr>
          <w:rFonts w:hint="eastAsia"/>
        </w:rPr>
        <w:t>　　　　1.1.2 生物素行业特征</w:t>
      </w:r>
      <w:r>
        <w:rPr>
          <w:rFonts w:hint="eastAsia"/>
        </w:rPr>
        <w:br/>
      </w:r>
      <w:r>
        <w:rPr>
          <w:rFonts w:hint="eastAsia"/>
        </w:rPr>
        <w:t>　　1.2 生物素产品主要分类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生物素主要应用领域分析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生物素行业集中度分析</w:t>
      </w:r>
      <w:r>
        <w:rPr>
          <w:rFonts w:hint="eastAsia"/>
        </w:rPr>
        <w:br/>
      </w:r>
      <w:r>
        <w:rPr>
          <w:rFonts w:hint="eastAsia"/>
        </w:rPr>
        <w:t>　　　　2.4.2 生物素行业竞争程度分析</w:t>
      </w:r>
      <w:r>
        <w:rPr>
          <w:rFonts w:hint="eastAsia"/>
        </w:rPr>
        <w:br/>
      </w:r>
      <w:r>
        <w:rPr>
          <w:rFonts w:hint="eastAsia"/>
        </w:rPr>
        <w:t>　　2.5 生物素全球领先企业SWOT分析</w:t>
      </w:r>
      <w:r>
        <w:rPr>
          <w:rFonts w:hint="eastAsia"/>
        </w:rPr>
        <w:br/>
      </w:r>
      <w:r>
        <w:rPr>
          <w:rFonts w:hint="eastAsia"/>
        </w:rPr>
        <w:t>　　2.6 生物素中国企业SWOT分析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全球市场生物素不同类型生物素产量及市场份额（2017-2021年）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生物素产业链分析</w:t>
      </w:r>
      <w:r>
        <w:rPr>
          <w:rFonts w:hint="eastAsia"/>
        </w:rPr>
        <w:br/>
      </w:r>
      <w:r>
        <w:rPr>
          <w:rFonts w:hint="eastAsia"/>
        </w:rPr>
        <w:t>　　7.2 生物素产业上游供应分析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中国市场生物素进出口贸易趋势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中国市场生物素主要进口来源</w:t>
      </w:r>
      <w:r>
        <w:rPr>
          <w:rFonts w:hint="eastAsia"/>
        </w:rPr>
        <w:br/>
      </w:r>
      <w:r>
        <w:rPr>
          <w:rFonts w:hint="eastAsia"/>
        </w:rPr>
        <w:t>　　8.4 中国市场生物素主要出口目的地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中国市场生物素主要地区分布</w:t>
      </w:r>
      <w:r>
        <w:rPr>
          <w:rFonts w:hint="eastAsia"/>
        </w:rPr>
        <w:br/>
      </w:r>
      <w:r>
        <w:rPr>
          <w:rFonts w:hint="eastAsia"/>
        </w:rPr>
        <w:t>　　9.1 中国生物素生产地区分布</w:t>
      </w:r>
      <w:r>
        <w:rPr>
          <w:rFonts w:hint="eastAsia"/>
        </w:rPr>
        <w:br/>
      </w:r>
      <w:r>
        <w:rPr>
          <w:rFonts w:hint="eastAsia"/>
        </w:rPr>
        <w:t>　　9.2 中国生物素消费地区分布</w:t>
      </w:r>
      <w:r>
        <w:rPr>
          <w:rFonts w:hint="eastAsia"/>
        </w:rPr>
        <w:br/>
      </w:r>
      <w:r>
        <w:rPr>
          <w:rFonts w:hint="eastAsia"/>
        </w:rPr>
        <w:t>　　9.3 中国生物素市场集中度及发展趋势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生物素销售/营销策略建议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生物素产品图片</w:t>
      </w:r>
      <w:r>
        <w:rPr>
          <w:rFonts w:hint="eastAsia"/>
        </w:rPr>
        <w:br/>
      </w:r>
      <w:r>
        <w:rPr>
          <w:rFonts w:hint="eastAsia"/>
        </w:rPr>
        <w:t>　　表 生物素产品分类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2022年全球不同种类生物素产量市场份额</w:t>
      </w:r>
      <w:r>
        <w:rPr>
          <w:rFonts w:hint="eastAsia"/>
        </w:rPr>
        <w:br/>
      </w:r>
      <w:r>
        <w:rPr>
          <w:rFonts w:hint="eastAsia"/>
        </w:rPr>
        <w:t>　　表 不同种类生物素价格列表及趋势（2017-2021年）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生物素主要应用领域表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中国市场生物素产量、增长率及发展趋势（2017-2021年）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全球市场生物素主要厂商2021和2022年产量市场份额列表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全球市场生物素主要厂商2021和2022年产值市场份额列表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中国市场生物素主要厂商2021和2022年产量市场份额列表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中国市场生物素主要厂商2021和2022年产值市场份额列表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生物素全球领先企业SWOT分析</w:t>
      </w:r>
      <w:r>
        <w:rPr>
          <w:rFonts w:hint="eastAsia"/>
        </w:rPr>
        <w:br/>
      </w:r>
      <w:r>
        <w:rPr>
          <w:rFonts w:hint="eastAsia"/>
        </w:rPr>
        <w:t>　　表 生物素中国企业SWOT分析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全球主要地区生物素2017-2021年产量市场份额列表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全球主要地区生物素2017-2021年产值市场份额列表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美国市场生物素2017-2021年产值及增长率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欧洲市场生物素2017-2021年产量及增长率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日本市场生物素2017-2021年产量及增长率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东南亚市场生物素2017-2021年产量及增长率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印度市场生物素2017-2021年产量及增长率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全球主要地区生物素2017-2021年消费量列表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全球主要地区生物素2017-2021年消费量市场份额列表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重点企业（6）生物素产量全球市场份额（2015年）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重点企业（6）生物素产量全球市场份额（2018年）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全球市场不同类型生物素产量（2017-2021年）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生物素产业链图</w:t>
      </w:r>
      <w:r>
        <w:rPr>
          <w:rFonts w:hint="eastAsia"/>
        </w:rPr>
        <w:br/>
      </w:r>
      <w:r>
        <w:rPr>
          <w:rFonts w:hint="eastAsia"/>
        </w:rPr>
        <w:t>　　表 生物素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全球市场生物素主要应用领域消费量市场份额（2017-2021年）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e4aefd92548af" w:history="1">
        <w:r>
          <w:rPr>
            <w:rStyle w:val="Hyperlink"/>
          </w:rPr>
          <w:t>2022-2028年全球与中国生物素行业现状调研分析及发展趋势研究报告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e4aefd92548af" w:history="1">
        <w:r>
          <w:rPr>
            <w:rStyle w:val="Hyperlink"/>
          </w:rPr>
          <w:t>https://www.20087.com/0/99/ShengWuSuShiChangQianJingFenXiYu.html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cf4c084d4f4a" w:history="1">
      <w:r>
        <w:rPr>
          <w:rStyle w:val="Hyperlink"/>
        </w:rPr>
        <w:t>2022-2028年全球与中国生物素行业现状调研分析及发展趋势研究报告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engWuSuShiChangQianJingFenXiYu.html" TargetMode="External" Id="R253e4aefd925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engWuSuShiChangQianJingFenXiYu.html" TargetMode="External" Id="Rf242cf4c084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2022-05-02T02:56:00Z</dcterms:created>
  <dcterms:modified xsi:type="dcterms:W3CDTF">2022-05-02T03:56:00Z</dcterms:modified>
  <dc:subject>2022-2028年全球与中国生物素行业现状调研分析及发展趋势研究报告</dc:subject>
  <dc:title>2022-2028年全球与中国生物素行业现状调研分析及发展趋势研究报告</dc:title>
  <cp:keywords>2022-2028年全球与中国生物素行业现状调研分析及发展趋势研究报告</cp:keywords>
  <dc:description>2022-2028年全球与中国生物素行业现状调研分析及发展趋势研究报告</dc:description>
</cp:coreProperties>
</file>