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08a259c194f3b" w:history="1">
              <w:r>
                <w:rPr>
                  <w:rStyle w:val="Hyperlink"/>
                </w:rPr>
                <w:t>2026-2032年中国细胞因子检测服务行业发展调研与前景趋势预测报告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08a259c194f3b" w:history="1">
              <w:r>
                <w:rPr>
                  <w:rStyle w:val="Hyperlink"/>
                </w:rPr>
                <w:t>2026-2032年中国细胞因子检测服务行业发展调研与前景趋势预测报告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08a259c194f3b" w:history="1">
                <w:r>
                  <w:rPr>
                    <w:rStyle w:val="Hyperlink"/>
                  </w:rPr>
                  <w:t>https://www.20087.com/0/19/XiBaoYinZiJianCeFuWuDeFaZhanQianJing.html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因子检测服务是免疫学研究与临床诊疗的关键支撑，主要应用于自身免疫病、肿瘤免疫治疗监测、感染性疾病评估及疫苗研发等领域。主流技术平台包括流式微球阵列（CBA）、酶联免疫吸附试验（ELISA）及高通量多重液相芯片（如Luminex），可同步定量数十种细胞因子（如IL-6、TNF-α、IFN-γ）。高端实验室引入单细胞因子分泌分析或数字ELISA技术，提升灵敏度至fg/mL级。然而，样本采集、冻存及处理流程缺乏统一标准，易导致结果偏差；且多数检测仅反映静态水平，难以捕捉动态免疫应答过程。</w:t>
      </w:r>
      <w:r>
        <w:rPr>
          <w:rFonts w:hint="eastAsia"/>
        </w:rPr>
        <w:br/>
      </w:r>
      <w:r>
        <w:rPr>
          <w:rFonts w:hint="eastAsia"/>
        </w:rPr>
        <w:t>　　未来，细胞因子检测服务将朝着动态监测、空间多组学整合与临床决策闭环方向演进。市场调研网认为，微流控器官芯片结合实时传感器可模拟体内微环境，实现细胞因子分泌的连续追踪；空间转录组与蛋白组联用揭示组织原位细胞互作网络。AI模型整合细胞因子谱、临床指标与基因组数据，生成个体化免疫状态评分，指导生物制剂用药。在伴随诊断领域，检测服务将嵌入CAR-T、PD-1抑制剂等治疗路径，形成“检测—干预—再评估”闭环。此外，标准化操作规范（SOP）与室间质评体系的建立，将提升结果可比性，推动细胞因子检测从科研工具向临床常规项目转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e08a259c194f3b" w:history="1">
        <w:r>
          <w:rPr>
            <w:rStyle w:val="Hyperlink"/>
          </w:rPr>
          <w:t>2026-2032年中国细胞因子检测服务行业发展调研与前景趋势预测报告</w:t>
        </w:r>
      </w:hyperlink>
      <w:r>
        <w:rPr>
          <w:rFonts w:hint="eastAsia"/>
        </w:rPr>
        <w:t>》，2025年细胞因子检测服务行业市场规模达 亿元，预计2032年市场规模将达 亿元，期间年均复合增长率（CAGR）达 %。报告系统梳理了细胞因子检测服务产业链的整体结构，详细解读了细胞因子检测服务市场规模、需求动态及价格波动的影响因素。报告基于细胞因子检测服务行业现状，结合技术发展与应用趋势，对细胞因子检测服务市场前景和未来发展方向进行了预测。同时，报告重点分析了行业重点企业的竞争策略、市场集中度及品牌表现，并对细胞因子检测服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细胞因子检测服务产业概述</w:t>
      </w:r>
      <w:r>
        <w:rPr>
          <w:rFonts w:hint="eastAsia"/>
        </w:rPr>
        <w:br/>
      </w:r>
      <w:r>
        <w:rPr>
          <w:rFonts w:hint="eastAsia"/>
        </w:rPr>
        <w:t>　　第一节 细胞因子检测服务定义与分类</w:t>
      </w:r>
      <w:r>
        <w:rPr>
          <w:rFonts w:hint="eastAsia"/>
        </w:rPr>
        <w:br/>
      </w:r>
      <w:r>
        <w:rPr>
          <w:rFonts w:hint="eastAsia"/>
        </w:rPr>
        <w:t>　　第二节 细胞因子检测服务产业链结构及关键环节剖析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细胞因子检测服务商业模式与盈利模式解析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细胞因子检测服务经济指标与行业评估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全球细胞因子检测服务市场发展综述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2020-2025年全球细胞因子检测服务市场规模及增长趋势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主要国家与地区细胞因子检测服务市场对比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2026-2032年全球细胞因子检测服务行业发展趋势与前景预测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国际细胞因子检测服务市场发展趋势及对我国启示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二、对我国细胞因子检测服务市场的借鉴意义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中国细胞因子检测服务行业市场规模分析与预测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细胞因子检测服务市场的总体规模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一、2020-2025年细胞因子检测服务市场规模变化及趋势分析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二、2026年细胞因子检测服务行业市场规模特点</w:t>
      </w:r>
      <w:r>
        <w:rPr>
          <w:rFonts w:hint="eastAsia"/>
        </w:rPr>
        <w:br/>
      </w:r>
      <w:r>
        <w:rPr>
          <w:rFonts w:hint="eastAsia"/>
        </w:rPr>
        <w:t>　　第二节 细胞因子检测服务市场规模的构成</w:t>
      </w:r>
      <w:r>
        <w:rPr>
          <w:rFonts w:hint="eastAsia"/>
        </w:rPr>
        <w:br/>
      </w:r>
      <w:r>
        <w:rPr>
          <w:rFonts w:hint="eastAsia"/>
        </w:rPr>
        <w:t>　　　　一、细胞因子检测服务客户群体特征与偏好分析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二、不同类型细胞因子检测服务市场规模分布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三、各地区细胞因子检测服务市场规模差异与特点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细胞因子检测服务市场规模的预测与展望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一、未来几年细胞因子检测服务市场规模增长预测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2025-2026年细胞因子检测服务行业技术发展现状及趋势分析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细胞因子检测服务行业技术发展现状分析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国内外细胞因子检测服务行业技术差距分析及差距形成的主要原因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细胞因子检测服务行业技术发展方向、趋势预测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提升细胞因子检测服务行业技术能力策略建议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2020-2025年中国细胞因子检测服务行业总体发展与财务状况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2020-2025年细胞因子检测服务行业规模情况</w:t>
      </w:r>
      <w:r>
        <w:rPr>
          <w:rFonts w:hint="eastAsia"/>
        </w:rPr>
        <w:br/>
      </w:r>
      <w:r>
        <w:rPr>
          <w:rFonts w:hint="eastAsia"/>
        </w:rPr>
        <w:t>　　　　一、细胞因子检测服务行业企业数量规模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二、细胞因子检测服务行业从业人员规模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三、细胞因子检测服务行业市场敏感性分析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2020-2025年细胞因子检测服务行业财务能力分析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一、细胞因子检测服务行业盈利能力</w:t>
      </w:r>
      <w:r>
        <w:rPr>
          <w:rFonts w:hint="eastAsia"/>
        </w:rPr>
        <w:br/>
      </w:r>
      <w:r>
        <w:rPr>
          <w:rFonts w:hint="eastAsia"/>
        </w:rPr>
        <w:t>　　　　二、细胞因子检测服务行业偿债能力</w:t>
      </w:r>
      <w:r>
        <w:rPr>
          <w:rFonts w:hint="eastAsia"/>
        </w:rPr>
        <w:br/>
      </w:r>
      <w:r>
        <w:rPr>
          <w:rFonts w:hint="eastAsia"/>
        </w:rPr>
        <w:t>　　　　三、细胞因子检测服务行业营运能力</w:t>
      </w:r>
      <w:r>
        <w:rPr>
          <w:rFonts w:hint="eastAsia"/>
        </w:rPr>
        <w:br/>
      </w:r>
      <w:r>
        <w:rPr>
          <w:rFonts w:hint="eastAsia"/>
        </w:rPr>
        <w:t>　　　　四、细胞因子检测服务行业发展能力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中国细胞因子检测服务行业细分市场调研与机会挖掘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细胞因子检测服务细分市场（一）市场调研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细胞因子检测服务细分市场（二）市场调研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中国细胞因子检测服务行业区域市场调研分析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2020-2025年中国细胞因子检测服务行业重点区域调研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一、重点地区（一）细胞因子检测服务市场规模与特点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二、重点地区（二）细胞因子检测服务市场规模及特点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三、重点地区（三）细胞因子检测服务市场规模及特点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四、重点地区（四）细胞因子检测服务市场规模及特点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不同区域细胞因子检测服务市场的对比与启示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二、细胞因子检测服务市场拓展策略与建议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中国细胞因子检测服务行业的营销渠道与客户分析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细胞因子检测服务行业渠道分析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二、各类渠道对细胞因子检测服务行业的影响</w:t>
      </w:r>
      <w:r>
        <w:rPr>
          <w:rFonts w:hint="eastAsia"/>
        </w:rPr>
        <w:br/>
      </w:r>
      <w:r>
        <w:rPr>
          <w:rFonts w:hint="eastAsia"/>
        </w:rPr>
        <w:t>　　　　三、主要细胞因子检测服务企业渠道策略研究</w:t>
      </w:r>
      <w:r>
        <w:rPr>
          <w:rFonts w:hint="eastAsia"/>
        </w:rPr>
        <w:br/>
      </w:r>
      <w:r>
        <w:rPr>
          <w:rFonts w:hint="eastAsia"/>
        </w:rPr>
        <w:t>　　第二节 细胞因子检测服务行业客户分析与定位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中国细胞因子检测服务行业竞争格局及策略选择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细胞因子检测服务行业总体市场竞争状况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一、细胞因子检测服务行业竞争结构分析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二、细胞因子检测服务企业竞争格局与集中度评估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三、细胞因子检测服务行业SWOT分析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细胞因子检测服务行业重点企业调研分析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细胞因子检测服务企业发展策略分析</w:t>
      </w:r>
      <w:r>
        <w:rPr>
          <w:rFonts w:hint="eastAsia"/>
        </w:rPr>
        <w:br/>
      </w:r>
      <w:r>
        <w:rPr>
          <w:rFonts w:hint="eastAsia"/>
        </w:rPr>
        <w:t>　　第一节 细胞因子检测服务市场与销售策略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细胞因子检测服务品牌战略思考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中国细胞因子检测服务行业发展环境分析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二、细胞因子检测服务行业主管部门、监管体制及相关政策法规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3、细胞因子检测服务行业的主要法律、法规和政策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4、2026年细胞因子检测服务行业法律法规和政策对行业的影响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二、细胞因子检测服务消费者需求分析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一、细胞因子检测服务技术的应用与创新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二、细胞因子检测服务行业发展的技术趋势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2026-2032年细胞因子检测服务行业展趋势预测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2026-2032年细胞因子检测服务市场发展前景分析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一、细胞因子检测服务市场发展潜力</w:t>
      </w:r>
      <w:r>
        <w:rPr>
          <w:rFonts w:hint="eastAsia"/>
        </w:rPr>
        <w:br/>
      </w:r>
      <w:r>
        <w:rPr>
          <w:rFonts w:hint="eastAsia"/>
        </w:rPr>
        <w:t>　　　　二、细胞因子检测服务市场前景分析</w:t>
      </w:r>
      <w:r>
        <w:rPr>
          <w:rFonts w:hint="eastAsia"/>
        </w:rPr>
        <w:br/>
      </w:r>
      <w:r>
        <w:rPr>
          <w:rFonts w:hint="eastAsia"/>
        </w:rPr>
        <w:t>　　　　三、细胞因子检测服务细分行业发展前景分析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2026-2032年细胞因子检测服务发展趋势预测</w:t>
      </w:r>
      <w:r>
        <w:rPr>
          <w:rFonts w:hint="eastAsia"/>
        </w:rPr>
        <w:br/>
      </w:r>
      <w:r>
        <w:rPr>
          <w:rFonts w:hint="eastAsia"/>
        </w:rPr>
        <w:t>　　　　一、细胞因子检测服务发展趋势预测</w:t>
      </w:r>
      <w:r>
        <w:rPr>
          <w:rFonts w:hint="eastAsia"/>
        </w:rPr>
        <w:br/>
      </w:r>
      <w:r>
        <w:rPr>
          <w:rFonts w:hint="eastAsia"/>
        </w:rPr>
        <w:t>　　　　二、细胞因子检测服务市场规模预测</w:t>
      </w:r>
      <w:r>
        <w:rPr>
          <w:rFonts w:hint="eastAsia"/>
        </w:rPr>
        <w:br/>
      </w:r>
      <w:r>
        <w:rPr>
          <w:rFonts w:hint="eastAsia"/>
        </w:rPr>
        <w:t>　　　　三、细胞因子检测服务细分市场发展趋势预测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未来细胞因子检测服务行业挑战与机遇探讨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一、细胞因子检测服务行业挑战</w:t>
      </w:r>
      <w:r>
        <w:rPr>
          <w:rFonts w:hint="eastAsia"/>
        </w:rPr>
        <w:br/>
      </w:r>
      <w:r>
        <w:rPr>
          <w:rFonts w:hint="eastAsia"/>
        </w:rPr>
        <w:t>　　　　二、细胞因子检测服务行业机遇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细胞因子检测服务行业研究结论及建议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对细胞因子检测服务行业发展的建议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中~智~林－对细胞因子检测服务企业和投资者的建议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细胞因子检测服务介绍</w:t>
      </w:r>
      <w:r>
        <w:rPr>
          <w:rFonts w:hint="eastAsia"/>
        </w:rPr>
        <w:br/>
      </w:r>
      <w:r>
        <w:rPr>
          <w:rFonts w:hint="eastAsia"/>
        </w:rPr>
        <w:t>　　图表 细胞因子检测服务图片</w:t>
      </w:r>
      <w:r>
        <w:rPr>
          <w:rFonts w:hint="eastAsia"/>
        </w:rPr>
        <w:br/>
      </w:r>
      <w:r>
        <w:rPr>
          <w:rFonts w:hint="eastAsia"/>
        </w:rPr>
        <w:t>　　图表 细胞因子检测服务产业链分析</w:t>
      </w:r>
      <w:r>
        <w:rPr>
          <w:rFonts w:hint="eastAsia"/>
        </w:rPr>
        <w:br/>
      </w:r>
      <w:r>
        <w:rPr>
          <w:rFonts w:hint="eastAsia"/>
        </w:rPr>
        <w:t>　　图表 细胞因子检测服务主要特点</w:t>
      </w:r>
      <w:r>
        <w:rPr>
          <w:rFonts w:hint="eastAsia"/>
        </w:rPr>
        <w:br/>
      </w:r>
      <w:r>
        <w:rPr>
          <w:rFonts w:hint="eastAsia"/>
        </w:rPr>
        <w:t>　　图表 细胞因子检测服务政策分析</w:t>
      </w:r>
      <w:r>
        <w:rPr>
          <w:rFonts w:hint="eastAsia"/>
        </w:rPr>
        <w:br/>
      </w:r>
      <w:r>
        <w:rPr>
          <w:rFonts w:hint="eastAsia"/>
        </w:rPr>
        <w:t>　　图表 细胞因子检测服务标准 技术</w:t>
      </w:r>
      <w:r>
        <w:rPr>
          <w:rFonts w:hint="eastAsia"/>
        </w:rPr>
        <w:br/>
      </w:r>
      <w:r>
        <w:rPr>
          <w:rFonts w:hint="eastAsia"/>
        </w:rPr>
        <w:t>　　图表 细胞因子检测服务最新消息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2020-2025年细胞因子检测服务行业市场容量统计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2020-2025年中国细胞因子检测服务行业市场规模及增长情况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2020-2025年中国细胞因子检测服务行业销售收入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2020-2025年中国细胞因子检测服务行业利润总额分析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2020-2025年中国细胞因子检测服务行业企业数量情况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2020-2025年中国细胞因子检测服务行业企业平均规模情况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细胞因子检测服务价格走势</w:t>
      </w:r>
      <w:r>
        <w:rPr>
          <w:rFonts w:hint="eastAsia"/>
        </w:rPr>
        <w:br/>
      </w:r>
      <w:r>
        <w:rPr>
          <w:rFonts w:hint="eastAsia"/>
        </w:rPr>
        <w:t>　　图表 2025年细胞因子检测服务成本和利润分析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2025年中国细胞因子检测服务行业竞争力分析</w:t>
      </w:r>
      <w:r>
        <w:rPr>
          <w:rFonts w:hint="eastAsia"/>
        </w:rPr>
        <w:br/>
      </w:r>
      <w:r>
        <w:rPr>
          <w:rFonts w:hint="eastAsia"/>
        </w:rPr>
        <w:t>　　图表 细胞因子检测服务优势</w:t>
      </w:r>
      <w:r>
        <w:rPr>
          <w:rFonts w:hint="eastAsia"/>
        </w:rPr>
        <w:br/>
      </w:r>
      <w:r>
        <w:rPr>
          <w:rFonts w:hint="eastAsia"/>
        </w:rPr>
        <w:t>　　图表 细胞因子检测服务劣势</w:t>
      </w:r>
      <w:r>
        <w:rPr>
          <w:rFonts w:hint="eastAsia"/>
        </w:rPr>
        <w:br/>
      </w:r>
      <w:r>
        <w:rPr>
          <w:rFonts w:hint="eastAsia"/>
        </w:rPr>
        <w:t>　　图表 细胞因子检测服务机会</w:t>
      </w:r>
      <w:r>
        <w:rPr>
          <w:rFonts w:hint="eastAsia"/>
        </w:rPr>
        <w:br/>
      </w:r>
      <w:r>
        <w:rPr>
          <w:rFonts w:hint="eastAsia"/>
        </w:rPr>
        <w:t>　　图表 细胞因子检测服务威胁</w:t>
      </w:r>
      <w:r>
        <w:rPr>
          <w:rFonts w:hint="eastAsia"/>
        </w:rPr>
        <w:br/>
      </w:r>
      <w:r>
        <w:rPr>
          <w:rFonts w:hint="eastAsia"/>
        </w:rPr>
        <w:t>　　图表 2020-2025年中国细胞因子检测服务行业盈利能力分析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2020-2025年中国细胞因子检测服务行业运营能力分析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2020-2025年中国细胞因子检测服务行业偿债能力分析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2020-2025年中国细胞因子检测服务行业发展能力分析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2020-2025年中国细胞因子检测服务行业经营效益分析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**地区细胞因子检测服务市场规模及增长情况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**地区细胞因子检测服务行业市场需求情况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**地区细胞因子检测服务市场规模及增长情况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**地区细胞因子检测服务行业市场需求情况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**地区细胞因子检测服务市场规模及增长情况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**地区细胞因子检测服务行业市场需求情况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细胞因子检测服务品牌分析</w:t>
      </w:r>
      <w:r>
        <w:rPr>
          <w:rFonts w:hint="eastAsia"/>
        </w:rPr>
        <w:br/>
      </w:r>
      <w:r>
        <w:rPr>
          <w:rFonts w:hint="eastAsia"/>
        </w:rPr>
        <w:t>　　图表 细胞因子检测服务企业（一）概述</w:t>
      </w:r>
      <w:r>
        <w:rPr>
          <w:rFonts w:hint="eastAsia"/>
        </w:rPr>
        <w:br/>
      </w:r>
      <w:r>
        <w:rPr>
          <w:rFonts w:hint="eastAsia"/>
        </w:rPr>
        <w:t>　　图表 企业细胞因子检测服务业务分析</w:t>
      </w:r>
      <w:r>
        <w:rPr>
          <w:rFonts w:hint="eastAsia"/>
        </w:rPr>
        <w:br/>
      </w:r>
      <w:r>
        <w:rPr>
          <w:rFonts w:hint="eastAsia"/>
        </w:rPr>
        <w:t>　　图表 细胞因子检测服务企业（一）经营情况分析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细胞因子检测服务企业（一）盈利能力情况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细胞因子检测服务企业（一）偿债能力情况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细胞因子检测服务企业（一）运营能力情况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细胞因子检测服务企业（一）成长能力情况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细胞因子检测服务企业（二）简介</w:t>
      </w:r>
      <w:r>
        <w:rPr>
          <w:rFonts w:hint="eastAsia"/>
        </w:rPr>
        <w:br/>
      </w:r>
      <w:r>
        <w:rPr>
          <w:rFonts w:hint="eastAsia"/>
        </w:rPr>
        <w:t>　　图表 企业细胞因子检测服务业务</w:t>
      </w:r>
      <w:r>
        <w:rPr>
          <w:rFonts w:hint="eastAsia"/>
        </w:rPr>
        <w:br/>
      </w:r>
      <w:r>
        <w:rPr>
          <w:rFonts w:hint="eastAsia"/>
        </w:rPr>
        <w:t>　　图表 细胞因子检测服务企业（二）经营情况分析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细胞因子检测服务企业（二）盈利能力情况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细胞因子检测服务企业（二）偿债能力情况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细胞因子检测服务企业（二）运营能力情况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细胞因子检测服务企业（二）成长能力情况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细胞因子检测服务企业（三）概况</w:t>
      </w:r>
      <w:r>
        <w:rPr>
          <w:rFonts w:hint="eastAsia"/>
        </w:rPr>
        <w:br/>
      </w:r>
      <w:r>
        <w:rPr>
          <w:rFonts w:hint="eastAsia"/>
        </w:rPr>
        <w:t>　　图表 企业细胞因子检测服务业务情况</w:t>
      </w:r>
      <w:r>
        <w:rPr>
          <w:rFonts w:hint="eastAsia"/>
        </w:rPr>
        <w:br/>
      </w:r>
      <w:r>
        <w:rPr>
          <w:rFonts w:hint="eastAsia"/>
        </w:rPr>
        <w:t>　　图表 细胞因子检测服务企业（三）经营情况分析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细胞因子检测服务企业（三）盈利能力情况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细胞因子检测服务企业（三）偿债能力情况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细胞因子检测服务企业（三）运营能力情况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细胞因子检测服务企业（三）成长能力情况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细胞因子检测服务发展有利因素分析</w:t>
      </w:r>
      <w:r>
        <w:rPr>
          <w:rFonts w:hint="eastAsia"/>
        </w:rPr>
        <w:br/>
      </w:r>
      <w:r>
        <w:rPr>
          <w:rFonts w:hint="eastAsia"/>
        </w:rPr>
        <w:t>　　图表 细胞因子检测服务发展不利因素分析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进入细胞因子检测服务行业壁垒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2026-2032年中国细胞因子检测服务行业市场容量预测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2026-2032年中国细胞因子检测服务行业市场规模预测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2026-2032年中国细胞因子检测服务市场前景分析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2026-2032年中国细胞因子检测服务行业风险研究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2026-2032年中国细胞因子检测服务行业发展趋势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08a259c194f3b" w:history="1">
        <w:r>
          <w:rPr>
            <w:rStyle w:val="Hyperlink"/>
          </w:rPr>
          <w:t>2026-2032年中国细胞因子检测服务行业发展调研与前景趋势预测报告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08a259c194f3b" w:history="1">
        <w:r>
          <w:rPr>
            <w:rStyle w:val="Hyperlink"/>
          </w:rPr>
          <w:t>https://www.20087.com/0/19/XiBaoYinZiJianCeFuWuDeFaZhanQianJing.html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因子测定查什么的、细胞因子检测服务科研、细胞因子8项是查什么、细胞因子检测服务有哪些、查细胞因子检测什么病、细胞因子检测厂家、细胞因子检测结果解读、细胞因子检查项目价格、细胞因子检查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12082b08d40d3" w:history="1">
      <w:r>
        <w:rPr>
          <w:rStyle w:val="Hyperlink"/>
        </w:rPr>
        <w:t>2026-2032年中国细胞因子检测服务行业发展调研与前景趋势预测报告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XiBaoYinZiJianCeFuWuDeFaZhanQianJing.html" TargetMode="External" Id="Rdce08a259c19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XiBaoYinZiJianCeFuWuDeFaZhanQianJing.html" TargetMode="External" Id="Re5f12082b08d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2026-03-05T23:32:23Z</dcterms:created>
  <dcterms:modified xsi:type="dcterms:W3CDTF">2026-03-06T00:32:23Z</dcterms:modified>
  <dc:subject>2026-2032年中国细胞因子检测服务行业发展调研与前景趋势预测报告</dc:subject>
  <dc:title>2026-2032年中国细胞因子检测服务行业发展调研与前景趋势预测报告</dc:title>
  <cp:keywords>2026-2032年中国细胞因子检测服务行业发展调研与前景趋势预测报告</cp:keywords>
  <dc:description>2026-2032年中国细胞因子检测服务行业发展调研与前景趋势预测报告</dc:description>
</cp:coreProperties>
</file>