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8ea2b69a148c9" w:history="1">
              <w:r>
                <w:rPr>
                  <w:rStyle w:val="Hyperlink"/>
                </w:rPr>
                <w:t>2026-2032年全球与中国AI医疗器械行业发展现状分析及市场前景报告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8ea2b69a148c9" w:history="1">
              <w:r>
                <w:rPr>
                  <w:rStyle w:val="Hyperlink"/>
                </w:rPr>
                <w:t>2026-2032年全球与中国AI医疗器械行业发展现状分析及市场前景报告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8ea2b69a148c9" w:history="1">
                <w:r>
                  <w:rPr>
                    <w:rStyle w:val="Hyperlink"/>
                  </w:rPr>
                  <w:t>https://www.20087.com/0/19/AIYiLiaoQiXieDeXianZhuangYuQianJing.html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医疗器械是嵌入人工智能算法用于辅助诊断、治疗规划或健康管理的医疗设备或软件，典型应用包括医学影像分析（如肺结节检测）、病理切片识别、心电图自动判读及手术机器人视觉导航。AI医疗器械普遍基于深度学习模型，需通过临床验证并取得监管批准（如FDA SaMD、NMPA三类证），强调算法可解释性、数据偏差控制及持续学习能力受限。头部企业构建高质量标注数据库，并采用联邦学习保护患者隐私。然而，行业仍面临“黑箱”决策难以被医生信任、真实世界性能衰减、以及算法更新需重新注册导致迭代滞后等问题。此外，基层医疗机构缺乏配套IT基础设施制约落地。尽管如此，在医疗资源不均与精准诊疗需求上升驱动下，AI医疗器械正从科研工具迈向临床常规辅助手段。</w:t>
      </w:r>
      <w:r>
        <w:rPr>
          <w:rFonts w:hint="eastAsia"/>
        </w:rPr>
        <w:br/>
      </w:r>
      <w:r>
        <w:rPr>
          <w:rFonts w:hint="eastAsia"/>
        </w:rPr>
        <w:t>　　未来，AI医疗器械将聚焦多模态融合、人机协同与价值医疗导向方向突破。市场调研网认为，整合影像、基因组与电子病历数据生成综合诊疗建议；医生可交互式修正AI输出，形成反馈闭环。在支付端，按疗效付费模式推动AI工具证明临床经济价值。更深层的趋势在于“AI即诊疗伙伴”——嵌入诊疗流程关键节点，而非孤立工具。长远看，AI医疗器械将从辅助诊断升级为主动连接预防、治疗与康复全链条，支撑下一代以患者为中心的智能医疗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8ea2b69a148c9" w:history="1">
        <w:r>
          <w:rPr>
            <w:rStyle w:val="Hyperlink"/>
          </w:rPr>
          <w:t>2026-2032年全球与中国AI医疗器械行业发展现状分析及市场前景报告</w:t>
        </w:r>
      </w:hyperlink>
      <w:r>
        <w:rPr>
          <w:rFonts w:hint="eastAsia"/>
        </w:rPr>
        <w:t>》，2025年AI医疗器械行业市场规模达 亿元，预计2032年市场规模将达 亿元，期间年均复合增长率（CAGR）达 %。报告依托国家统计局、相关行业协会及科研机构的详实数据，结合AI医疗器械行业研究团队的长期监测，系统分析了AI医疗器械行业的市场规模、需求特征及产业链结构。报告全面阐述了AI医疗器械行业现状，科学预测了市场前景与发展趋势，重点评估了AI医疗器械重点企业的经营表现及竞争格局。同时，报告深入剖析了价格动态、市场集中度及品牌影响力，并对AI医疗器械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全球市场AI医疗器械市场总体规模</w:t>
      </w:r>
      <w:r>
        <w:rPr>
          <w:rFonts w:hint="eastAsia"/>
        </w:rPr>
        <w:br/>
      </w:r>
      <w:r>
        <w:rPr>
          <w:rFonts w:hint="eastAsia"/>
        </w:rPr>
        <w:t>　　1.4 中国市场AI医疗器械市场总体规模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AI医疗器械行业发展主要特点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AI医疗器械行业发展影响因素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AI医疗器械有利因素</w:t>
      </w:r>
      <w:r>
        <w:rPr>
          <w:rFonts w:hint="eastAsia"/>
        </w:rPr>
        <w:br/>
      </w:r>
      <w:r>
        <w:rPr>
          <w:rFonts w:hint="eastAsia"/>
        </w:rPr>
        <w:t>　　　　1.5.3 .2 AI医疗器械不利因素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2025年AI医疗器械主要企业在国际市场排名（按收入）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全球市场主要企业AI医疗器械销售收入（2023-2026）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2025年AI医疗器械主要企业在中国市场排名（按收入）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中国市场主要企业AI医疗器械销售收入（2023-2026）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全球主要厂商AI医疗器械总部及产地分布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全球主要厂商成立时间及AI医疗器械商业化日期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全球主要厂商AI医疗器械产品类型及应用</w:t>
      </w:r>
      <w:r>
        <w:rPr>
          <w:rFonts w:hint="eastAsia"/>
        </w:rPr>
        <w:br/>
      </w:r>
      <w:r>
        <w:rPr>
          <w:rFonts w:hint="eastAsia"/>
        </w:rPr>
        <w:t>　　2.6 AI医疗器械行业集中度、竞争程度分析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AI医疗器械行业集中度分析：2025年全球Top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全球AI医疗器械第一梯队、第二梯队和第三梯队厂商（品牌）及市场份额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全球主要地区AI医疗器械市场规模分析：2021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全球主要地区AI医疗器械销售额及份额（2021-2026）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全球主要地区AI医疗器械销售额及份额预测（2027-2032）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中东AI医疗器械销售额及预测（2021-2032）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影像诊断类</w:t>
      </w:r>
      <w:r>
        <w:rPr>
          <w:rFonts w:hint="eastAsia"/>
        </w:rPr>
        <w:br/>
      </w:r>
      <w:r>
        <w:rPr>
          <w:rFonts w:hint="eastAsia"/>
        </w:rPr>
        <w:t>　　　　4.1.2 临床辅助类</w:t>
      </w:r>
      <w:r>
        <w:rPr>
          <w:rFonts w:hint="eastAsia"/>
        </w:rPr>
        <w:br/>
      </w:r>
      <w:r>
        <w:rPr>
          <w:rFonts w:hint="eastAsia"/>
        </w:rPr>
        <w:t>　　　　4.1.3 健康监测类</w:t>
      </w:r>
      <w:r>
        <w:rPr>
          <w:rFonts w:hint="eastAsia"/>
        </w:rPr>
        <w:br/>
      </w:r>
      <w:r>
        <w:rPr>
          <w:rFonts w:hint="eastAsia"/>
        </w:rPr>
        <w:t>　　　　4.1.4 药物研发类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按产品类型细分，全球AI医疗器械销售额对比（2021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按产品类型细分，全球AI医疗器械销售额及预测（2021-2032）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按产品类型细分，全球AI医疗器械销售额及市场份额（2021-2026）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按产品类型细分，全球AI医疗器械销售额预测（2027-2032）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按产品类型细分，中国AI医疗器械销售额及预测（2021-2032）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按产品类型细分，中国AI医疗器械销售额及市场份额（2021-2026）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按产品类型细分，中国AI医疗器械销售额预测（2027-2032）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软件</w:t>
      </w:r>
      <w:r>
        <w:rPr>
          <w:rFonts w:hint="eastAsia"/>
        </w:rPr>
        <w:br/>
      </w:r>
      <w:r>
        <w:rPr>
          <w:rFonts w:hint="eastAsia"/>
        </w:rPr>
        <w:t>　　　　5.1.2 硬件</w:t>
      </w:r>
      <w:r>
        <w:rPr>
          <w:rFonts w:hint="eastAsia"/>
        </w:rPr>
        <w:br/>
      </w:r>
      <w:r>
        <w:rPr>
          <w:rFonts w:hint="eastAsia"/>
        </w:rPr>
        <w:t>　　5.2 按应用细分，全球AI医疗器械销售额对比（2021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AI医疗器械行业发展趋势</w:t>
      </w:r>
      <w:r>
        <w:rPr>
          <w:rFonts w:hint="eastAsia"/>
        </w:rPr>
        <w:br/>
      </w:r>
      <w:r>
        <w:rPr>
          <w:rFonts w:hint="eastAsia"/>
        </w:rPr>
        <w:t>　　7.2 AI医疗器械行业主要驱动因素</w:t>
      </w:r>
      <w:r>
        <w:rPr>
          <w:rFonts w:hint="eastAsia"/>
        </w:rPr>
        <w:br/>
      </w:r>
      <w:r>
        <w:rPr>
          <w:rFonts w:hint="eastAsia"/>
        </w:rPr>
        <w:t>　　7.3 AI医疗器械中国企业SWOT分析</w:t>
      </w:r>
      <w:r>
        <w:rPr>
          <w:rFonts w:hint="eastAsia"/>
        </w:rPr>
        <w:br/>
      </w:r>
      <w:r>
        <w:rPr>
          <w:rFonts w:hint="eastAsia"/>
        </w:rPr>
        <w:t>　　7.4 中国AI医疗器械行业政策环境分析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AI医疗器械行业产业链简介</w:t>
      </w:r>
      <w:r>
        <w:rPr>
          <w:rFonts w:hint="eastAsia"/>
        </w:rPr>
        <w:br/>
      </w:r>
      <w:r>
        <w:rPr>
          <w:rFonts w:hint="eastAsia"/>
        </w:rPr>
        <w:t>　　　　8.1.1 AI医疗器械行业供应链分析</w:t>
      </w:r>
      <w:r>
        <w:rPr>
          <w:rFonts w:hint="eastAsia"/>
        </w:rPr>
        <w:br/>
      </w:r>
      <w:r>
        <w:rPr>
          <w:rFonts w:hint="eastAsia"/>
        </w:rPr>
        <w:t>　　　　8.1.2 AI医疗器械主要原料及供应情况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AI医疗器械行业主要下游客户</w:t>
      </w:r>
      <w:r>
        <w:rPr>
          <w:rFonts w:hint="eastAsia"/>
        </w:rPr>
        <w:br/>
      </w:r>
      <w:r>
        <w:rPr>
          <w:rFonts w:hint="eastAsia"/>
        </w:rPr>
        <w:t>　　8.2 AI医疗器械行业采购模式</w:t>
      </w:r>
      <w:r>
        <w:rPr>
          <w:rFonts w:hint="eastAsia"/>
        </w:rPr>
        <w:br/>
      </w:r>
      <w:r>
        <w:rPr>
          <w:rFonts w:hint="eastAsia"/>
        </w:rPr>
        <w:t>　　8.3 AI医疗器械行业生产模式</w:t>
      </w:r>
      <w:r>
        <w:rPr>
          <w:rFonts w:hint="eastAsia"/>
        </w:rPr>
        <w:br/>
      </w:r>
      <w:r>
        <w:rPr>
          <w:rFonts w:hint="eastAsia"/>
        </w:rPr>
        <w:t>　　8.4 AI医疗器械行业销售模式及销售渠道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AI医疗器械行业发展主要特点</w:t>
      </w:r>
      <w:r>
        <w:rPr>
          <w:rFonts w:hint="eastAsia"/>
        </w:rPr>
        <w:br/>
      </w:r>
      <w:r>
        <w:rPr>
          <w:rFonts w:hint="eastAsia"/>
        </w:rPr>
        <w:t>　　表 2： AI医疗器械行业发展有利因素分析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AI医疗器械行业发展不利因素分析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进入AI医疗器械行业壁垒</w:t>
      </w:r>
      <w:r>
        <w:rPr>
          <w:rFonts w:hint="eastAsia"/>
        </w:rPr>
        <w:br/>
      </w:r>
      <w:r>
        <w:rPr>
          <w:rFonts w:hint="eastAsia"/>
        </w:rPr>
        <w:t>　　表 5： AI医疗器械主要企业在国际市场占有率（按收入，2023-2026）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2025年AI医疗器械主要企业在国际市场排名（按收入）&amp;（万元）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2025年AI医疗器械主要企业在中国市场排名（按收入）&amp;（万元）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全球主要厂商AI医疗器械总部及产地分布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全球主要厂商成立时间及AI医疗器械商业化日期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全球主要厂商AI医疗器械产品类型及应用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全球主要地区AI医疗器械销售额：（2021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全球主要地区AI医疗器械销售额及份额列表（2021-2026）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全球主要地区AI医疗器械销售额及份额列表预测（2027-2032）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影像诊断类主要企业列表</w:t>
      </w:r>
      <w:r>
        <w:rPr>
          <w:rFonts w:hint="eastAsia"/>
        </w:rPr>
        <w:br/>
      </w:r>
      <w:r>
        <w:rPr>
          <w:rFonts w:hint="eastAsia"/>
        </w:rPr>
        <w:t>　　表 22： 临床辅助类主要企业列表</w:t>
      </w:r>
      <w:r>
        <w:rPr>
          <w:rFonts w:hint="eastAsia"/>
        </w:rPr>
        <w:br/>
      </w:r>
      <w:r>
        <w:rPr>
          <w:rFonts w:hint="eastAsia"/>
        </w:rPr>
        <w:t>　　表 23： 健康监测类主要企业列表</w:t>
      </w:r>
      <w:r>
        <w:rPr>
          <w:rFonts w:hint="eastAsia"/>
        </w:rPr>
        <w:br/>
      </w:r>
      <w:r>
        <w:rPr>
          <w:rFonts w:hint="eastAsia"/>
        </w:rPr>
        <w:t>　　表 24： 药物研发类主要企业列表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按产品类型细分，全球AI医疗器械销售额市场份额列表（2021-2026）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按产品类型细分，全球AI医疗器械销售额预测（2027-2032）&amp;（万元）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按产品类型细分，全球AI医疗器械销售额市场份额预测（2027-2032）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按产品类型细分，中国AI医疗器械销售额市场份额列表（2021-2026）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按产品类型细分，中国AI医疗器械销售额预测（2027-2032）&amp;（万元）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按产品类型细分，中国AI医疗器械销售额市场份额预测（2027-2032）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按应用细分，全球AI医疗器械销售额及增长率对比（2021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按应用细分，全球AI医疗器械销售额（2021-2026）&amp;（万元）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按应用细分，全球AI医疗器械销售额市场份额列表（2021-2026）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按应用细分，全球AI医疗器械销售额预测（2027-2032）&amp;（万元）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按应用细分，全球AI医疗器械市场份额预测（2027-2032）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中国不同应用AI医疗器械销售额（2021-2026）&amp;（万元）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中国不同应用AI医疗器械销售额市场份额列表（2021-2026）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中国不同应用AI医疗器械销售额预测（2027-2032）&amp;（万元）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中国不同应用AI医疗器械销售额市场份额预测（2027-2032）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AI医疗器械收入及毛利率（2021-2026）&amp;（万元）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AI医疗器械行业发展趋势</w:t>
      </w:r>
      <w:r>
        <w:rPr>
          <w:rFonts w:hint="eastAsia"/>
        </w:rPr>
        <w:br/>
      </w:r>
      <w:r>
        <w:rPr>
          <w:rFonts w:hint="eastAsia"/>
        </w:rPr>
        <w:t>　　表 149： AI医疗器械行业主要驱动因素</w:t>
      </w:r>
      <w:r>
        <w:rPr>
          <w:rFonts w:hint="eastAsia"/>
        </w:rPr>
        <w:br/>
      </w:r>
      <w:r>
        <w:rPr>
          <w:rFonts w:hint="eastAsia"/>
        </w:rPr>
        <w:t>　　表 150： AI医疗器械行业供应链分析</w:t>
      </w:r>
      <w:r>
        <w:rPr>
          <w:rFonts w:hint="eastAsia"/>
        </w:rPr>
        <w:br/>
      </w:r>
      <w:r>
        <w:rPr>
          <w:rFonts w:hint="eastAsia"/>
        </w:rPr>
        <w:t>　　表 151： AI医疗器械上游原料供应商</w:t>
      </w:r>
      <w:r>
        <w:rPr>
          <w:rFonts w:hint="eastAsia"/>
        </w:rPr>
        <w:br/>
      </w:r>
      <w:r>
        <w:rPr>
          <w:rFonts w:hint="eastAsia"/>
        </w:rPr>
        <w:t>　　表 152： AI医疗器械行业主要下游客户</w:t>
      </w:r>
      <w:r>
        <w:rPr>
          <w:rFonts w:hint="eastAsia"/>
        </w:rPr>
        <w:br/>
      </w:r>
      <w:r>
        <w:rPr>
          <w:rFonts w:hint="eastAsia"/>
        </w:rPr>
        <w:t>　　表 153： AI医疗器械典型经销商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t>　　表 156：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全球市场AI医疗器械市场规模，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全球AI医疗器械市场销售额预测：（万元）&amp;（2021-2032）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中国市场AI医疗器械销售额及未来趋势（2021-2032）&amp;（万元）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2025年全球前五大厂商AI医疗器械市场份额</w:t>
      </w:r>
      <w:r>
        <w:rPr>
          <w:rFonts w:hint="eastAsia"/>
        </w:rPr>
        <w:br/>
      </w:r>
      <w:r>
        <w:rPr>
          <w:rFonts w:hint="eastAsia"/>
        </w:rPr>
        <w:t>　　图 6： 2025年全球AI医疗器械第一梯队、第二梯队和第三梯队厂商及市场份额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全球主要地区AI医疗器械销售额市场份额（2021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影像诊断类 产品图片</w:t>
      </w:r>
      <w:r>
        <w:rPr>
          <w:rFonts w:hint="eastAsia"/>
        </w:rPr>
        <w:br/>
      </w:r>
      <w:r>
        <w:rPr>
          <w:rFonts w:hint="eastAsia"/>
        </w:rPr>
        <w:t>　　图 17： 全球影像诊断类规模及增长率（2021-2032）&amp;（万元）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临床辅助类产品图片</w:t>
      </w:r>
      <w:r>
        <w:rPr>
          <w:rFonts w:hint="eastAsia"/>
        </w:rPr>
        <w:br/>
      </w:r>
      <w:r>
        <w:rPr>
          <w:rFonts w:hint="eastAsia"/>
        </w:rPr>
        <w:t>　　图 19： 全球临床辅助类规模及增长率（2021-2032）&amp;（万元）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健康监测类产品图片</w:t>
      </w:r>
      <w:r>
        <w:rPr>
          <w:rFonts w:hint="eastAsia"/>
        </w:rPr>
        <w:br/>
      </w:r>
      <w:r>
        <w:rPr>
          <w:rFonts w:hint="eastAsia"/>
        </w:rPr>
        <w:t>　　图 21： 全球健康监测类规模及增长率（2021-2032）&amp;（万元）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药物研发类产品图片</w:t>
      </w:r>
      <w:r>
        <w:rPr>
          <w:rFonts w:hint="eastAsia"/>
        </w:rPr>
        <w:br/>
      </w:r>
      <w:r>
        <w:rPr>
          <w:rFonts w:hint="eastAsia"/>
        </w:rPr>
        <w:t>　　图 23： 全球药物研发类规模及增长率（2021-2032）&amp;（万元）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按产品类型细分，全球AI医疗器械市场份额2025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按产品类型细分，全球AI医疗器械市场份额2021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按产品类型细分，全球AI医疗器械市场份额预测2026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按产品类型细分，中国AI医疗器械市场份额2021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按产品类型细分，中国AI医疗器械市场份额预测2026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软件</w:t>
      </w:r>
      <w:r>
        <w:rPr>
          <w:rFonts w:hint="eastAsia"/>
        </w:rPr>
        <w:br/>
      </w:r>
      <w:r>
        <w:rPr>
          <w:rFonts w:hint="eastAsia"/>
        </w:rPr>
        <w:t>　　图 32： 硬件</w:t>
      </w:r>
      <w:r>
        <w:rPr>
          <w:rFonts w:hint="eastAsia"/>
        </w:rPr>
        <w:br/>
      </w:r>
      <w:r>
        <w:rPr>
          <w:rFonts w:hint="eastAsia"/>
        </w:rPr>
        <w:t>　　图 33： 按应用细分，全球AI医疗器械市场份额2025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按应用细分，全球AI医疗器械市场份额2021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35： AI医疗器械中国企业SWOT分析</w:t>
      </w:r>
      <w:r>
        <w:rPr>
          <w:rFonts w:hint="eastAsia"/>
        </w:rPr>
        <w:br/>
      </w:r>
      <w:r>
        <w:rPr>
          <w:rFonts w:hint="eastAsia"/>
        </w:rPr>
        <w:t>　　图 36： AI医疗器械产业链</w:t>
      </w:r>
      <w:r>
        <w:rPr>
          <w:rFonts w:hint="eastAsia"/>
        </w:rPr>
        <w:br/>
      </w:r>
      <w:r>
        <w:rPr>
          <w:rFonts w:hint="eastAsia"/>
        </w:rPr>
        <w:t>　　图 37： AI医疗器械行业采购模式分析</w:t>
      </w:r>
      <w:r>
        <w:rPr>
          <w:rFonts w:hint="eastAsia"/>
        </w:rPr>
        <w:br/>
      </w:r>
      <w:r>
        <w:rPr>
          <w:rFonts w:hint="eastAsia"/>
        </w:rPr>
        <w:t>　　图 38： AI医疗器械行业生产模式</w:t>
      </w:r>
      <w:r>
        <w:rPr>
          <w:rFonts w:hint="eastAsia"/>
        </w:rPr>
        <w:br/>
      </w:r>
      <w:r>
        <w:rPr>
          <w:rFonts w:hint="eastAsia"/>
        </w:rPr>
        <w:t>　　图 39： AI医疗器械行业销售模式分析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8ea2b69a148c9" w:history="1">
        <w:r>
          <w:rPr>
            <w:rStyle w:val="Hyperlink"/>
          </w:rPr>
          <w:t>2026-2032年全球与中国AI医疗器械行业发展现状分析及市场前景报告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8ea2b69a148c9" w:history="1">
        <w:r>
          <w:rPr>
            <w:rStyle w:val="Hyperlink"/>
          </w:rPr>
          <w:t>https://www.20087.com/0/19/AIYiLiaoQiXieDeXianZhuangYuQianJing.html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热点：AI医疗器械有哪些、AI医疗器械股票、医疗机器人公司、AI医疗器械有哪些、ai医疗机器人、AI医疗器械定义、ai医疗诊断系统、AI医疗器械面试、AI智能科技公司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0df37b5c14f7e" w:history="1">
      <w:r>
        <w:rPr>
          <w:rStyle w:val="Hyperlink"/>
        </w:rPr>
        <w:t>2026-2032年全球与中国AI医疗器械行业发展现状分析及市场前景报告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AIYiLiaoQiXieDeXianZhuangYuQianJing.html" TargetMode="External" Id="R7858ea2b69a1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AIYiLiaoQiXieDeXianZhuangYuQianJing.html" TargetMode="External" Id="R0d20df37b5c1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2026-02-04T00:16:43Z</dcterms:created>
  <dcterms:modified xsi:type="dcterms:W3CDTF">2026-02-04T01:16:43Z</dcterms:modified>
  <dc:subject>2026-2032年全球与中国AI医疗器械行业发展现状分析及市场前景报告</dc:subject>
  <dc:title>2026-2032年全球与中国AI医疗器械行业发展现状分析及市场前景报告</dc:title>
  <cp:keywords>2026-2032年全球与中国AI医疗器械行业发展现状分析及市场前景报告</cp:keywords>
  <dc:description>2026-2032年全球与中国AI医疗器械行业发展现状分析及市场前景报告</dc:description>
</cp:coreProperties>
</file>