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1158031f045c9" w:history="1">
              <w:r>
                <w:rPr>
                  <w:rStyle w:val="Hyperlink"/>
                </w:rPr>
                <w:t>中国中药提取物市场全面调研与发展前景预测报告（2023-2029年）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1158031f045c9" w:history="1">
              <w:r>
                <w:rPr>
                  <w:rStyle w:val="Hyperlink"/>
                </w:rPr>
                <w:t>中国中药提取物市场全面调研与发展前景预测报告（2023-2029年）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1158031f045c9" w:history="1">
                <w:r>
                  <w:rPr>
                    <w:rStyle w:val="Hyperlink"/>
                  </w:rPr>
                  <w:t>https://www.20087.com/0/79/ZhongYaoTiQuWuHangYeFaZhanQianJing.html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物作为中医药现代化的重要组成部分，近年来得到了快速发展。利用现代分离纯化技术，从中药材中提取的有效成分，被广泛应用于保健品、化妆品、制药等多个领域。标准化、规模化生产成为行业共识，一系列质量控制标准和规范的建立，提高了产品品质和国际市场接受度。同时，对中药活性成分的深入研究，促进了新药研发和传统中药的现代化改造。</w:t>
      </w:r>
      <w:r>
        <w:rPr>
          <w:rFonts w:hint="eastAsia"/>
        </w:rPr>
        <w:br/>
      </w:r>
      <w:r>
        <w:rPr>
          <w:rFonts w:hint="eastAsia"/>
        </w:rPr>
        <w:t>　　未来中药提取物行业将更加注重科技创新和国际化发展。随着生物技术、组学技术的引入，提取工艺将更加精准高效，有助于发现更多潜在的活性物质，推动中药新药的开发。同时，面对国际市场需求的增长，企业将加大研发投入，提升产品质量标准，以符合国际认证，如美国FDA、欧盟GMP等，拓宽海外市场。此外，绿色环保提取技术和可持续中药材种植基地的建设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1158031f045c9" w:history="1">
        <w:r>
          <w:rPr>
            <w:rStyle w:val="Hyperlink"/>
          </w:rPr>
          <w:t>中国中药提取物市场全面调研与发展前景预测报告（2023-2029年）</w:t>
        </w:r>
      </w:hyperlink>
      <w:r>
        <w:rPr>
          <w:rFonts w:hint="eastAsia"/>
        </w:rPr>
        <w:t>》从市场规模、需求变化及价格动态等维度，系统解析了中药提取物行业的现状与发展趋势。报告深入分析了中药提取物产业链各环节，科学预测了市场前景与技术发展方向，同时聚焦中药提取物细分市场特点及重点企业的经营表现，揭示了中药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中药提取物行业界定及应用</w:t>
      </w:r>
      <w:r>
        <w:rPr>
          <w:rFonts w:hint="eastAsia"/>
        </w:rPr>
        <w:br/>
      </w:r>
      <w:r>
        <w:rPr>
          <w:rFonts w:hint="eastAsia"/>
        </w:rPr>
        <w:t>　　第一节 中药提取物行业定义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2018-2023年全球中药提取物行业运行概况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2018-2023年全球中药提取物行业市场规模分析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2023-2029年全球中药提取物行业发展趋势预测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2022-2023年中国中药提取物发展环境分析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一、2022-2023年中药提取物行业品牌发展现状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二、2022-2023年中药提取物行业需求市场现状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三、2022-2023年中药提取物市场需求层次分析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四、2022-2023年中国中药提取物市场走向分析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中国中药提取物产品技术分析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一、2022-2023年中药提取物产品技术变化特点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二、2022-2023年中药提取物产品市场的新技术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三、2022-2023年中药提取物产品市场现状分析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一、2022-2023年中药提取物产品市场存在的主要问题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二、2022-2023年国内中药提取物产品市场的三大瓶颈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三、2022-2023年中药提取物产品市场遭遇的规模难题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一、中药提取物市场特点</w:t>
      </w:r>
      <w:r>
        <w:rPr>
          <w:rFonts w:hint="eastAsia"/>
        </w:rPr>
        <w:br/>
      </w:r>
      <w:r>
        <w:rPr>
          <w:rFonts w:hint="eastAsia"/>
        </w:rPr>
        <w:t>　　　　二、中药提取物市场分析</w:t>
      </w:r>
      <w:r>
        <w:rPr>
          <w:rFonts w:hint="eastAsia"/>
        </w:rPr>
        <w:br/>
      </w:r>
      <w:r>
        <w:rPr>
          <w:rFonts w:hint="eastAsia"/>
        </w:rPr>
        <w:t>　　　　三、中药提取物市场变化的方向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中国中药提取物行业产量情况分析及预测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一、中药提取物总体产能规模</w:t>
      </w:r>
      <w:r>
        <w:rPr>
          <w:rFonts w:hint="eastAsia"/>
        </w:rPr>
        <w:br/>
      </w:r>
      <w:r>
        <w:rPr>
          <w:rFonts w:hint="eastAsia"/>
        </w:rPr>
        <w:t>　　　　二、中药提取物生产区域分布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三、2018-2023年中国中药提取物产量统计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四、2023-2029年中国中药提取物产量预测</w:t>
      </w:r>
      <w:r>
        <w:rPr>
          <w:rFonts w:hint="eastAsia"/>
        </w:rPr>
        <w:br/>
      </w:r>
      <w:r>
        <w:rPr>
          <w:rFonts w:hint="eastAsia"/>
        </w:rPr>
        <w:t>　　第三节 中国中药提取物市场需求分析及预测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二、2018-2023年中国中药提取物市场需求量统计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三、2023-2029年中国中药提取物市场需求量预测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二、2023-2029年中国中药提取物市场价格走势预测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中国中药提取物进出口分析</w:t>
      </w:r>
      <w:r>
        <w:rPr>
          <w:rFonts w:hint="eastAsia"/>
        </w:rPr>
        <w:br/>
      </w:r>
      <w:r>
        <w:rPr>
          <w:rFonts w:hint="eastAsia"/>
        </w:rPr>
        <w:t>　　第一节 中药提取物进口情况分析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中药提取物出口情况分析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影响中药提取物进出口因素分析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2018-2023年中国中药提取物行业规模情况分析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2018-2023年中国中药提取物行业财务能力分析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中药提取物细分产品结构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一、2023年影响中药提取物行业运行的有利因素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二、2023年影响中药提取物行业运行的稳定因素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三、2023年影响中药提取物行业运行的不利因素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四、2023年中国中药提取物行业发展面临的挑战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五、2023年中国中药提取物行业发展面临的机遇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中药提取物投资建议</w:t>
      </w:r>
      <w:r>
        <w:rPr>
          <w:rFonts w:hint="eastAsia"/>
        </w:rPr>
        <w:br/>
      </w:r>
      <w:r>
        <w:rPr>
          <w:rFonts w:hint="eastAsia"/>
        </w:rPr>
        <w:t>　　第一节 中药提取物行业投资环境分析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中药提取物行业投资进入壁垒分析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中药提取物行业历程</w:t>
      </w:r>
      <w:r>
        <w:rPr>
          <w:rFonts w:hint="eastAsia"/>
        </w:rPr>
        <w:br/>
      </w:r>
      <w:r>
        <w:rPr>
          <w:rFonts w:hint="eastAsia"/>
        </w:rPr>
        <w:t>　　图表 中药提取物行业生命周期</w:t>
      </w:r>
      <w:r>
        <w:rPr>
          <w:rFonts w:hint="eastAsia"/>
        </w:rPr>
        <w:br/>
      </w:r>
      <w:r>
        <w:rPr>
          <w:rFonts w:hint="eastAsia"/>
        </w:rPr>
        <w:t>　　图表 中药提取物行业产业链分析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2018-2023年中药提取物行业市场容量分析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2018-2023年中国中药提取物市场需求量及增速统计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2023年中国中药提取物行业需求领域分布格局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2018-2023年中国中药提取物进口金额分析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2018-2023年中国中药提取物出口数量分析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2018-2023年中国中药提取物出口金额分析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2023年中国中药提取物进口国家及地区分析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2023年中国中药提取物出口国家及地区分析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1158031f045c9" w:history="1">
        <w:r>
          <w:rPr>
            <w:rStyle w:val="Hyperlink"/>
          </w:rPr>
          <w:t>中国中药提取物市场全面调研与发展前景预测报告（2023-2029年）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1158031f045c9" w:history="1">
        <w:r>
          <w:rPr>
            <w:rStyle w:val="Hyperlink"/>
          </w:rPr>
          <w:t>https://www.20087.com/0/79/ZhongYaoTiQuWuHangYeFaZhanQianJing.html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物可以做中药配方吗、中药提取物与中草药效果比较、中药提取物与中草药效果比较、中药提取物备案管理实施细则、中药提取物的正确服用方法、中药提取物生产技术名词解释、最常见的20种药材、中药提取物可以做中药配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e109f8c4641ee" w:history="1">
      <w:r>
        <w:rPr>
          <w:rStyle w:val="Hyperlink"/>
        </w:rPr>
        <w:t>中国中药提取物市场全面调研与发展前景预测报告（2023-2029年）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ongYaoTiQuWuHangYeFaZhanQianJing.html" TargetMode="External" Id="Rb141158031f0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ongYaoTiQuWuHangYeFaZhanQianJing.html" TargetMode="External" Id="R02de109f8c46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2023-02-01T02:04:00Z</dcterms:created>
  <dcterms:modified xsi:type="dcterms:W3CDTF">2023-02-01T03:04:00Z</dcterms:modified>
  <dc:subject>中国中药提取物市场全面调研与发展前景预测报告（2023-2029年）</dc:subject>
  <dc:title>中国中药提取物市场全面调研与发展前景预测报告（2023-2029年）</dc:title>
  <cp:keywords>中国中药提取物市场全面调研与发展前景预测报告（2023-2029年）</cp:keywords>
  <dc:description>中国中药提取物市场全面调研与发展前景预测报告（2023-2029年）</dc:description>
</cp:coreProperties>
</file>