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6c6c0c2a4655" w:history="1">
              <w:r>
                <w:rPr>
                  <w:rStyle w:val="Hyperlink"/>
                </w:rPr>
                <w:t>2025-2031年中国中药注射剂行业现状及前景趋势分析报告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6c6c0c2a4655" w:history="1">
              <w:r>
                <w:rPr>
                  <w:rStyle w:val="Hyperlink"/>
                </w:rPr>
                <w:t>2025-2031年中国中药注射剂行业现状及前景趋势分析报告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6c6c0c2a4655" w:history="1">
                <w:r>
                  <w:rPr>
                    <w:rStyle w:val="Hyperlink"/>
                  </w:rPr>
                  <w:t>https://www.20087.com/0/19/ZhongYaoZhuSheJiDeXianZhuangYuFaZhanQianJing.html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将中药材提取物制成的溶液或混悬液，用于静脉滴注或肌肉注射，具有吸收快、作用迅速的特点。近年来，随着中医药现代化的推进，中药注射剂的质量控制和标准化程度不断提高，如建立了指纹图谱和有效成分定量分析等技术，以确保产品的一致性和安全性。同时，中药注射剂的临床研究也在加强，以验证其疗效和不良反应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学化和国际化。科学化方面，将加强中药注射剂的药理学和毒理学研究，以及临床试验，以建立更坚实的科学证据基础。国际化方面，将推动中药注射剂的国际注册和市场准入，以及采用国际通行的质量标准，以促进中药注射剂在全球范围内的应用和认可。此外，将探索中药注射剂与现代医学的结合，如开发针对特定疾病谱的联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6c6c0c2a4655" w:history="1">
        <w:r>
          <w:rPr>
            <w:rStyle w:val="Hyperlink"/>
          </w:rPr>
          <w:t>2025-2031年中国中药注射剂行业现状及前景趋势分析报告</w:t>
        </w:r>
      </w:hyperlink>
      <w:r>
        <w:rPr>
          <w:rFonts w:hint="eastAsia"/>
        </w:rPr>
        <w:t>》从市场规模、需求变化及价格动态等维度，系统解析了中药注射剂行业的现状与发展趋势。报告深入分析了中药注射剂产业链各环节，科学预测了市场前景与技术发展方向，同时聚焦中药注射剂细分市场特点及重点企业的经营表现，揭示了中药注射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 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 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 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 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 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 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 、医药商业发展现状与趋势预测分析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 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一、药品质量安全管理政策</w:t>
      </w:r>
      <w:r>
        <w:rPr>
          <w:rFonts w:hint="eastAsia"/>
        </w:rPr>
        <w:br/>
      </w:r>
      <w:r>
        <w:rPr>
          <w:rFonts w:hint="eastAsia"/>
        </w:rPr>
        <w:t>　　　　二、国家基本药物制度进展</w:t>
      </w:r>
      <w:r>
        <w:rPr>
          <w:rFonts w:hint="eastAsia"/>
        </w:rPr>
        <w:br/>
      </w:r>
      <w:r>
        <w:rPr>
          <w:rFonts w:hint="eastAsia"/>
        </w:rPr>
        <w:t>　　　　　　1 、国家基本药物制度进展</w:t>
      </w:r>
      <w:r>
        <w:rPr>
          <w:rFonts w:hint="eastAsia"/>
        </w:rPr>
        <w:br/>
      </w:r>
      <w:r>
        <w:rPr>
          <w:rFonts w:hint="eastAsia"/>
        </w:rPr>
        <w:t>　　第二节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一、中国宏观经济形势及预测分析</w:t>
      </w:r>
      <w:r>
        <w:rPr>
          <w:rFonts w:hint="eastAsia"/>
        </w:rPr>
        <w:br/>
      </w:r>
      <w:r>
        <w:rPr>
          <w:rFonts w:hint="eastAsia"/>
        </w:rPr>
        <w:t>　　　　　　1 、中国宏观经济现状调研</w:t>
      </w:r>
      <w:r>
        <w:rPr>
          <w:rFonts w:hint="eastAsia"/>
        </w:rPr>
        <w:br/>
      </w:r>
      <w:r>
        <w:rPr>
          <w:rFonts w:hint="eastAsia"/>
        </w:rPr>
        <w:t>　　　　　　2 、中国宏观经济预测分析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 、卫生总费用</w:t>
      </w:r>
      <w:r>
        <w:rPr>
          <w:rFonts w:hint="eastAsia"/>
        </w:rPr>
        <w:br/>
      </w:r>
      <w:r>
        <w:rPr>
          <w:rFonts w:hint="eastAsia"/>
        </w:rPr>
        <w:t>　　　　　　（1）卫生总费用及占GDP比重</w:t>
      </w:r>
      <w:r>
        <w:rPr>
          <w:rFonts w:hint="eastAsia"/>
        </w:rPr>
        <w:br/>
      </w:r>
      <w:r>
        <w:rPr>
          <w:rFonts w:hint="eastAsia"/>
        </w:rPr>
        <w:t>　　　　　　（2）卫生总费用构成比重</w:t>
      </w:r>
      <w:r>
        <w:rPr>
          <w:rFonts w:hint="eastAsia"/>
        </w:rPr>
        <w:br/>
      </w:r>
      <w:r>
        <w:rPr>
          <w:rFonts w:hint="eastAsia"/>
        </w:rPr>
        <w:t>　　　　　　2 、居民医疗保健支出</w:t>
      </w:r>
      <w:r>
        <w:rPr>
          <w:rFonts w:hint="eastAsia"/>
        </w:rPr>
        <w:br/>
      </w:r>
      <w:r>
        <w:rPr>
          <w:rFonts w:hint="eastAsia"/>
        </w:rPr>
        <w:t>　　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中药注射剂竞争现状调研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 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 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 、总体市场集中度</w:t>
      </w:r>
      <w:r>
        <w:rPr>
          <w:rFonts w:hint="eastAsia"/>
        </w:rPr>
        <w:br/>
      </w:r>
      <w:r>
        <w:rPr>
          <w:rFonts w:hint="eastAsia"/>
        </w:rPr>
        <w:t>　　　　　　2 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 、抗肿瘤市场集中度</w:t>
      </w:r>
      <w:r>
        <w:rPr>
          <w:rFonts w:hint="eastAsia"/>
        </w:rPr>
        <w:br/>
      </w:r>
      <w:r>
        <w:rPr>
          <w:rFonts w:hint="eastAsia"/>
        </w:rPr>
        <w:t>　　　　　　4 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 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 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 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 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 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 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 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 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 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第一节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一、居民心血管疾病患病情况分析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　　1 、居民心血管疾病两周患病率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　　2 、居民心血管疾病慢性病患病率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二、居民心血管疾病死亡率及构成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　　1 、城市居民心血管疾病死亡率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　　2 、农村居民心血管疾病死亡率</w:t>
      </w:r>
      <w:r>
        <w:rPr>
          <w:rFonts w:hint="eastAsia"/>
        </w:rPr>
        <w:br/>
      </w:r>
      <w:r>
        <w:rPr>
          <w:rFonts w:hint="eastAsia"/>
        </w:rPr>
        <w:t>　　第二节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　　1 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 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（2）样本医院心血管中药用药规模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（3）样本医院脑血管中药用药规模</w:t>
      </w:r>
      <w:r>
        <w:rPr>
          <w:rFonts w:hint="eastAsia"/>
        </w:rPr>
        <w:br/>
      </w:r>
      <w:r>
        <w:rPr>
          <w:rFonts w:hint="eastAsia"/>
        </w:rPr>
        <w:t>　　　　二、心脑血管中药注射剂市场规模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　　1 、样本医院心脑血管中药注射剂市场分析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　　（1）样本医院心脑血管中药注射剂用药规模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2 、样本医院心血管中药注射剂用药规模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（3）样本医院心血管中药注射剂增速对比</w:t>
      </w:r>
      <w:r>
        <w:rPr>
          <w:rFonts w:hint="eastAsia"/>
        </w:rPr>
        <w:br/>
      </w:r>
      <w:r>
        <w:rPr>
          <w:rFonts w:hint="eastAsia"/>
        </w:rPr>
        <w:t>　　　　　　3 、样本医院脑血管中药注射剂用药规模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（1）样本医院脑血管中药注射剂用药规模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　　（2）样本医院心脑血管中药注射剂所占比重</w:t>
      </w:r>
      <w:r>
        <w:rPr>
          <w:rFonts w:hint="eastAsia"/>
        </w:rPr>
        <w:br/>
      </w:r>
      <w:r>
        <w:rPr>
          <w:rFonts w:hint="eastAsia"/>
        </w:rPr>
        <w:t>　　　　　　（3）样本医院脑血管中药注射剂增速对比</w:t>
      </w:r>
      <w:r>
        <w:rPr>
          <w:rFonts w:hint="eastAsia"/>
        </w:rPr>
        <w:br/>
      </w:r>
      <w:r>
        <w:rPr>
          <w:rFonts w:hint="eastAsia"/>
        </w:rPr>
        <w:t>　　　　三、心脑血管类中药注射剂主要产品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四、心脑血管类中药注射剂市场份额</w:t>
      </w:r>
      <w:r>
        <w:rPr>
          <w:rFonts w:hint="eastAsia"/>
        </w:rPr>
        <w:br/>
      </w:r>
      <w:r>
        <w:rPr>
          <w:rFonts w:hint="eastAsia"/>
        </w:rPr>
        <w:t>　　　　　　1 、心血管中药市场份额</w:t>
      </w:r>
      <w:r>
        <w:rPr>
          <w:rFonts w:hint="eastAsia"/>
        </w:rPr>
        <w:br/>
      </w:r>
      <w:r>
        <w:rPr>
          <w:rFonts w:hint="eastAsia"/>
        </w:rPr>
        <w:t>　　　　　　2 、脑血管中药市场份额</w:t>
      </w:r>
      <w:r>
        <w:rPr>
          <w:rFonts w:hint="eastAsia"/>
        </w:rPr>
        <w:br/>
      </w:r>
      <w:r>
        <w:rPr>
          <w:rFonts w:hint="eastAsia"/>
        </w:rPr>
        <w:t>　　　　五、心脑血管类中药注射剂企业格局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　　1 、心血管中药企业格局</w:t>
      </w:r>
      <w:r>
        <w:rPr>
          <w:rFonts w:hint="eastAsia"/>
        </w:rPr>
        <w:br/>
      </w:r>
      <w:r>
        <w:rPr>
          <w:rFonts w:hint="eastAsia"/>
        </w:rPr>
        <w:t>　　　　　　2 、脑血管中药企业格局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第三节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一、生脉注射液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　　3 、产品格局</w:t>
      </w:r>
      <w:r>
        <w:rPr>
          <w:rFonts w:hint="eastAsia"/>
        </w:rPr>
        <w:br/>
      </w:r>
      <w:r>
        <w:rPr>
          <w:rFonts w:hint="eastAsia"/>
        </w:rPr>
        <w:t>　　　　　　4 、临床使用</w:t>
      </w:r>
      <w:r>
        <w:rPr>
          <w:rFonts w:hint="eastAsia"/>
        </w:rPr>
        <w:br/>
      </w:r>
      <w:r>
        <w:rPr>
          <w:rFonts w:hint="eastAsia"/>
        </w:rPr>
        <w:t>　　　　二、参附注射液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、产品格局</w:t>
      </w:r>
      <w:r>
        <w:rPr>
          <w:rFonts w:hint="eastAsia"/>
        </w:rPr>
        <w:br/>
      </w:r>
      <w:r>
        <w:rPr>
          <w:rFonts w:hint="eastAsia"/>
        </w:rPr>
        <w:t>　　　　　　3 、临床使用</w:t>
      </w:r>
      <w:r>
        <w:rPr>
          <w:rFonts w:hint="eastAsia"/>
        </w:rPr>
        <w:br/>
      </w:r>
      <w:r>
        <w:rPr>
          <w:rFonts w:hint="eastAsia"/>
        </w:rPr>
        <w:t>　　　　三、参麦注射液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　　3 、产品格局</w:t>
      </w:r>
      <w:r>
        <w:rPr>
          <w:rFonts w:hint="eastAsia"/>
        </w:rPr>
        <w:br/>
      </w:r>
      <w:r>
        <w:rPr>
          <w:rFonts w:hint="eastAsia"/>
        </w:rPr>
        <w:t>　　　　　　4 、临床使用</w:t>
      </w:r>
      <w:r>
        <w:rPr>
          <w:rFonts w:hint="eastAsia"/>
        </w:rPr>
        <w:br/>
      </w:r>
      <w:r>
        <w:rPr>
          <w:rFonts w:hint="eastAsia"/>
        </w:rPr>
        <w:t>　　第四节 中~智~林~－活血化瘀型心脑血管类中药注射剂市场分析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一、单方中药注射剂</w:t>
      </w:r>
      <w:r>
        <w:rPr>
          <w:rFonts w:hint="eastAsia"/>
        </w:rPr>
        <w:br/>
      </w:r>
      <w:r>
        <w:rPr>
          <w:rFonts w:hint="eastAsia"/>
        </w:rPr>
        <w:t>　　　　　　1 、丹参注射液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2 、银杏叶注射液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 、血栓通注射液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4 、血塞通注射液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 、川芎嗪注射液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6 、葛根素注射液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（3）市场格局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7 、灯盏花素注射液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8 、丹参酮IIA磺酸钠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二、复方中药注射剂</w:t>
      </w:r>
      <w:r>
        <w:rPr>
          <w:rFonts w:hint="eastAsia"/>
        </w:rPr>
        <w:br/>
      </w:r>
      <w:r>
        <w:rPr>
          <w:rFonts w:hint="eastAsia"/>
        </w:rPr>
        <w:t>　　　　　　1 、丹红注射液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2 、银杏达莫注射液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3 、疏血通注射液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4 、醒脑静注射液</w:t>
      </w:r>
      <w:r>
        <w:rPr>
          <w:rFonts w:hint="eastAsia"/>
        </w:rPr>
        <w:br/>
      </w:r>
      <w:r>
        <w:rPr>
          <w:rFonts w:hint="eastAsia"/>
        </w:rPr>
        <w:t>　　　　　　（1）样本医院用药规模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t>　　　　　　5 、参芎注射液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（2）产品格局</w:t>
      </w:r>
      <w:r>
        <w:rPr>
          <w:rFonts w:hint="eastAsia"/>
        </w:rPr>
        <w:br/>
      </w:r>
      <w:r>
        <w:rPr>
          <w:rFonts w:hint="eastAsia"/>
        </w:rPr>
        <w:t>　　　　　　（3）临床使用</w:t>
      </w:r>
      <w:r>
        <w:rPr>
          <w:rFonts w:hint="eastAsia"/>
        </w:rPr>
        <w:br/>
      </w:r>
      <w:r>
        <w:rPr>
          <w:rFonts w:hint="eastAsia"/>
        </w:rPr>
        <w:t>　　　　　　6 、冠心宁注射液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（2）生产企业</w:t>
      </w:r>
      <w:r>
        <w:rPr>
          <w:rFonts w:hint="eastAsia"/>
        </w:rPr>
        <w:br/>
      </w:r>
      <w:r>
        <w:rPr>
          <w:rFonts w:hint="eastAsia"/>
        </w:rPr>
        <w:t>　　　　　　（3）产品格局</w:t>
      </w:r>
      <w:r>
        <w:rPr>
          <w:rFonts w:hint="eastAsia"/>
        </w:rPr>
        <w:br/>
      </w:r>
      <w:r>
        <w:rPr>
          <w:rFonts w:hint="eastAsia"/>
        </w:rPr>
        <w:t>　　　　　　（4）临床使用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中药注射剂行业现状</w:t>
      </w:r>
      <w:r>
        <w:rPr>
          <w:rFonts w:hint="eastAsia"/>
        </w:rPr>
        <w:br/>
      </w:r>
      <w:r>
        <w:rPr>
          <w:rFonts w:hint="eastAsia"/>
        </w:rPr>
        <w:t>　　图表 中药注射剂行业产业链调研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2020-2025年中药注射剂行业市场容量统计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2020-2025年中国中药注射剂行业市场规模情况</w:t>
      </w:r>
      <w:r>
        <w:rPr>
          <w:rFonts w:hint="eastAsia"/>
        </w:rPr>
        <w:br/>
      </w:r>
      <w:r>
        <w:rPr>
          <w:rFonts w:hint="eastAsia"/>
        </w:rPr>
        <w:t>　　图表 中药注射剂行业动态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2020-2025年中国中药注射剂行业经营效益分析</w:t>
      </w:r>
      <w:r>
        <w:rPr>
          <w:rFonts w:hint="eastAsia"/>
        </w:rPr>
        <w:br/>
      </w:r>
      <w:r>
        <w:rPr>
          <w:rFonts w:hint="eastAsia"/>
        </w:rPr>
        <w:t>　　图表 中药注射剂行业竞争对手分析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**地区中药注射剂市场调研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**地区中药注射剂市场调研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6c6c0c2a4655" w:history="1">
        <w:r>
          <w:rPr>
            <w:rStyle w:val="Hyperlink"/>
          </w:rPr>
          <w:t>2025-2031年中国中药注射剂行业现状及前景趋势分析报告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6c6c0c2a4655" w:history="1">
        <w:r>
          <w:rPr>
            <w:rStyle w:val="Hyperlink"/>
          </w:rPr>
          <w:t>https://www.20087.com/0/19/ZhongYaoZhuSheJiDeXianZhuangYuFaZhanQianJing.html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3b43a9b74770" w:history="1">
      <w:r>
        <w:rPr>
          <w:rStyle w:val="Hyperlink"/>
        </w:rPr>
        <w:t>2025-2031年中国中药注射剂行业现状及前景趋势分析报告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ongYaoZhuSheJiDeXianZhuangYuFaZhanQianJing.html" TargetMode="External" Id="R37a96c6c0c2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ongYaoZhuSheJiDeXianZhuangYuFaZhanQianJing.html" TargetMode="External" Id="R73c23b43a9b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2025-05-02T05:52:00Z</dcterms:created>
  <dcterms:modified xsi:type="dcterms:W3CDTF">2025-05-02T06:52:00Z</dcterms:modified>
  <dc:subject>2025-2031年中国中药注射剂行业现状及前景趋势分析报告</dc:subject>
  <dc:title>2025-2031年中国中药注射剂行业现状及前景趋势分析报告</dc:title>
  <cp:keywords>2025-2031年中国中药注射剂行业现状及前景趋势分析报告</cp:keywords>
  <dc:description>2025-2031年中国中药注射剂行业现状及前景趋势分析报告</dc:description>
</cp:coreProperties>
</file>