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3c1321334277" w:history="1">
              <w:r>
                <w:rPr>
                  <w:rStyle w:val="Hyperlink"/>
                </w:rPr>
                <w:t>2024-2030年中国休闲治疗行业调研与发展趋势报告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3c1321334277" w:history="1">
              <w:r>
                <w:rPr>
                  <w:rStyle w:val="Hyperlink"/>
                </w:rPr>
                <w:t>2024-2030年中国休闲治疗行业调研与发展趋势报告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b3c1321334277" w:history="1">
                <w:r>
                  <w:rPr>
                    <w:rStyle w:val="Hyperlink"/>
                  </w:rPr>
                  <w:t>https://www.20087.com/0/79/XiuXianZhiLiaoFaZhanQuShiFenXi.html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治疗是一种促进身心健康和恢复的治疗方法，近年来受到越来越多的关注。休闲治疗不仅包括各种体育活动、艺术创作、园艺等活动，还包括心理辅导和支持。随着社会对心理健康重视程度的提高，休闲治疗在帮助人们缓解压力、提高生活质量方面发挥了重要作用。目前，休闲治疗项目不仅在多样性方面有所扩展，而且在个性化服务和专业指导方面也有了明显改进。随着技术的发展，休闲治疗正逐步引入更多创新元素，提高了项目的吸引力和参与度。</w:t>
      </w:r>
      <w:r>
        <w:rPr>
          <w:rFonts w:hint="eastAsia"/>
        </w:rPr>
        <w:br/>
      </w:r>
      <w:r>
        <w:rPr>
          <w:rFonts w:hint="eastAsia"/>
        </w:rPr>
        <w:t>　　未来，休闲治疗的发展将更加注重个性化和科技融合。一方面，随着对个人需求理解的深化，休闲治疗将提供更加个性化和定制化的服务，以满足不同人群的具体需求。另一方面，随着数字技术和虚拟现实技术的发展，休闲治疗将集成更多高科技元素，如虚拟现实体验和远程心理辅导，提高项目的互动性和有效性。此外，随着可持续发展理念的深入，休闲治疗项目将更加注重促进社区参与和社会融合，构建更加和谐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3c1321334277" w:history="1">
        <w:r>
          <w:rPr>
            <w:rStyle w:val="Hyperlink"/>
          </w:rPr>
          <w:t>2024-2030年中国休闲治疗行业调研与发展趋势报告</w:t>
        </w:r>
      </w:hyperlink>
      <w:r>
        <w:rPr>
          <w:rFonts w:hint="eastAsia"/>
        </w:rPr>
        <w:t>》在多年休闲治疗行业研究结论的基础上，结合中国休闲治疗行业市场的发展现状，通过资深研究团队对休闲治疗市场各类资讯进行整理分析，并依托国家权威数据资源和长期市场监测的数据库，对休闲治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fb3c1321334277" w:history="1">
        <w:r>
          <w:rPr>
            <w:rStyle w:val="Hyperlink"/>
          </w:rPr>
          <w:t>2024-2030年中国休闲治疗行业调研与发展趋势报告</w:t>
        </w:r>
      </w:hyperlink>
      <w:r>
        <w:rPr>
          <w:rFonts w:hint="eastAsia"/>
        </w:rPr>
        <w:t>可以帮助投资者准确把握休闲治疗行业的市场现状，为投资者进行投资作出休闲治疗行业前景预判，挖掘休闲治疗行业投资价值，同时提出休闲治疗行业投资策略、营销策略等方面的建议。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2024年中国经济和社会发展环境分析</w:t>
      </w:r>
      <w:r>
        <w:rPr>
          <w:rFonts w:hint="eastAsia"/>
        </w:rPr>
        <w:br/>
      </w:r>
      <w:r>
        <w:rPr>
          <w:rFonts w:hint="eastAsia"/>
        </w:rPr>
        <w:t>　　第三节 2024年宏观经济发展预测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疗养与旅游休闲</w:t>
      </w:r>
      <w:r>
        <w:rPr>
          <w:rFonts w:hint="eastAsia"/>
        </w:rPr>
        <w:br/>
      </w:r>
      <w:r>
        <w:rPr>
          <w:rFonts w:hint="eastAsia"/>
        </w:rPr>
        <w:t>　　第一节 疗养院的优势</w:t>
      </w:r>
      <w:r>
        <w:rPr>
          <w:rFonts w:hint="eastAsia"/>
        </w:rPr>
        <w:br/>
      </w:r>
      <w:r>
        <w:rPr>
          <w:rFonts w:hint="eastAsia"/>
        </w:rPr>
        <w:t>　　第二节 疗养院的不足之处及对策</w:t>
      </w:r>
      <w:r>
        <w:rPr>
          <w:rFonts w:hint="eastAsia"/>
        </w:rPr>
        <w:br/>
      </w:r>
      <w:r>
        <w:rPr>
          <w:rFonts w:hint="eastAsia"/>
        </w:rPr>
        <w:t>　　　　一、经营思想</w:t>
      </w:r>
      <w:r>
        <w:rPr>
          <w:rFonts w:hint="eastAsia"/>
        </w:rPr>
        <w:br/>
      </w:r>
      <w:r>
        <w:rPr>
          <w:rFonts w:hint="eastAsia"/>
        </w:rPr>
        <w:t>　　　　二、体制的束缚</w:t>
      </w:r>
      <w:r>
        <w:rPr>
          <w:rFonts w:hint="eastAsia"/>
        </w:rPr>
        <w:br/>
      </w:r>
      <w:r>
        <w:rPr>
          <w:rFonts w:hint="eastAsia"/>
        </w:rPr>
        <w:t>　　　　三、休闲设施的缺乏</w:t>
      </w:r>
      <w:r>
        <w:rPr>
          <w:rFonts w:hint="eastAsia"/>
        </w:rPr>
        <w:br/>
      </w:r>
      <w:r>
        <w:rPr>
          <w:rFonts w:hint="eastAsia"/>
        </w:rPr>
        <w:t>　　　　四、经验的缺乏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休闲中的娱乐疗法</w:t>
      </w:r>
      <w:r>
        <w:rPr>
          <w:rFonts w:hint="eastAsia"/>
        </w:rPr>
        <w:br/>
      </w:r>
      <w:r>
        <w:rPr>
          <w:rFonts w:hint="eastAsia"/>
        </w:rPr>
        <w:t>　　第一节 幽默疗法</w:t>
      </w:r>
      <w:r>
        <w:rPr>
          <w:rFonts w:hint="eastAsia"/>
        </w:rPr>
        <w:br/>
      </w:r>
      <w:r>
        <w:rPr>
          <w:rFonts w:hint="eastAsia"/>
        </w:rPr>
        <w:t>　　第二节 音乐疗法</w:t>
      </w:r>
      <w:r>
        <w:rPr>
          <w:rFonts w:hint="eastAsia"/>
        </w:rPr>
        <w:br/>
      </w:r>
      <w:r>
        <w:rPr>
          <w:rFonts w:hint="eastAsia"/>
        </w:rPr>
        <w:t>　　第三节 吹笛疗法</w:t>
      </w:r>
      <w:r>
        <w:rPr>
          <w:rFonts w:hint="eastAsia"/>
        </w:rPr>
        <w:br/>
      </w:r>
      <w:r>
        <w:rPr>
          <w:rFonts w:hint="eastAsia"/>
        </w:rPr>
        <w:t>　　第四节 电视疗法</w:t>
      </w:r>
      <w:r>
        <w:rPr>
          <w:rFonts w:hint="eastAsia"/>
        </w:rPr>
        <w:br/>
      </w:r>
      <w:r>
        <w:rPr>
          <w:rFonts w:hint="eastAsia"/>
        </w:rPr>
        <w:t>　　第五节 书画疗法</w:t>
      </w:r>
      <w:r>
        <w:rPr>
          <w:rFonts w:hint="eastAsia"/>
        </w:rPr>
        <w:br/>
      </w:r>
      <w:r>
        <w:rPr>
          <w:rFonts w:hint="eastAsia"/>
        </w:rPr>
        <w:t>　　第六节 吟诗疗法</w:t>
      </w:r>
      <w:r>
        <w:rPr>
          <w:rFonts w:hint="eastAsia"/>
        </w:rPr>
        <w:br/>
      </w:r>
      <w:r>
        <w:rPr>
          <w:rFonts w:hint="eastAsia"/>
        </w:rPr>
        <w:t>　　第七节 集邮疗法</w:t>
      </w:r>
      <w:r>
        <w:rPr>
          <w:rFonts w:hint="eastAsia"/>
        </w:rPr>
        <w:br/>
      </w:r>
      <w:r>
        <w:rPr>
          <w:rFonts w:hint="eastAsia"/>
        </w:rPr>
        <w:t>　　第八节 赏花疗法</w:t>
      </w:r>
      <w:r>
        <w:rPr>
          <w:rFonts w:hint="eastAsia"/>
        </w:rPr>
        <w:br/>
      </w:r>
      <w:r>
        <w:rPr>
          <w:rFonts w:hint="eastAsia"/>
        </w:rPr>
        <w:t>　　第九节 舞蹈疗法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瑜伽—治疗都市病的良方</w:t>
      </w:r>
      <w:r>
        <w:rPr>
          <w:rFonts w:hint="eastAsia"/>
        </w:rPr>
        <w:br/>
      </w:r>
      <w:r>
        <w:rPr>
          <w:rFonts w:hint="eastAsia"/>
        </w:rPr>
        <w:t>　　第一节 缓解“办公室病”</w:t>
      </w:r>
      <w:r>
        <w:rPr>
          <w:rFonts w:hint="eastAsia"/>
        </w:rPr>
        <w:br/>
      </w:r>
      <w:r>
        <w:rPr>
          <w:rFonts w:hint="eastAsia"/>
        </w:rPr>
        <w:t>　　第二节 克服“ 男性压力症”</w:t>
      </w:r>
      <w:r>
        <w:rPr>
          <w:rFonts w:hint="eastAsia"/>
        </w:rPr>
        <w:br/>
      </w:r>
      <w:r>
        <w:rPr>
          <w:rFonts w:hint="eastAsia"/>
        </w:rPr>
        <w:t>　　第三节 古老的就是时尚的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健康休闲—享受浴足</w:t>
      </w:r>
      <w:r>
        <w:rPr>
          <w:rFonts w:hint="eastAsia"/>
        </w:rPr>
        <w:br/>
      </w:r>
      <w:r>
        <w:rPr>
          <w:rFonts w:hint="eastAsia"/>
        </w:rPr>
        <w:t>　　第一节 按摩—浴足的中心</w:t>
      </w:r>
      <w:r>
        <w:rPr>
          <w:rFonts w:hint="eastAsia"/>
        </w:rPr>
        <w:br/>
      </w:r>
      <w:r>
        <w:rPr>
          <w:rFonts w:hint="eastAsia"/>
        </w:rPr>
        <w:t>　　第二节 居家浴足也健身</w:t>
      </w:r>
      <w:r>
        <w:rPr>
          <w:rFonts w:hint="eastAsia"/>
        </w:rPr>
        <w:br/>
      </w:r>
      <w:r>
        <w:rPr>
          <w:rFonts w:hint="eastAsia"/>
        </w:rPr>
        <w:t>　　第三节 浴足休闲的禁忌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我国休闲消费的现状、问题及对策探析</w:t>
      </w:r>
      <w:r>
        <w:rPr>
          <w:rFonts w:hint="eastAsia"/>
        </w:rPr>
        <w:br/>
      </w:r>
      <w:r>
        <w:rPr>
          <w:rFonts w:hint="eastAsia"/>
        </w:rPr>
        <w:t>　　第一节 我国休闲消费的现状</w:t>
      </w:r>
      <w:r>
        <w:rPr>
          <w:rFonts w:hint="eastAsia"/>
        </w:rPr>
        <w:br/>
      </w:r>
      <w:r>
        <w:rPr>
          <w:rFonts w:hint="eastAsia"/>
        </w:rPr>
        <w:t>　　第二节 我国休闲消费存在的问题</w:t>
      </w:r>
      <w:r>
        <w:rPr>
          <w:rFonts w:hint="eastAsia"/>
        </w:rPr>
        <w:br/>
      </w:r>
      <w:r>
        <w:rPr>
          <w:rFonts w:hint="eastAsia"/>
        </w:rPr>
        <w:t>　　　　一、休闲服务功能雷同，消费内涵发掘不足</w:t>
      </w:r>
      <w:r>
        <w:rPr>
          <w:rFonts w:hint="eastAsia"/>
        </w:rPr>
        <w:br/>
      </w:r>
      <w:r>
        <w:rPr>
          <w:rFonts w:hint="eastAsia"/>
        </w:rPr>
        <w:t>　　　　二、公共休闲消费严重落后于商业休闲消费</w:t>
      </w:r>
      <w:r>
        <w:rPr>
          <w:rFonts w:hint="eastAsia"/>
        </w:rPr>
        <w:br/>
      </w:r>
      <w:r>
        <w:rPr>
          <w:rFonts w:hint="eastAsia"/>
        </w:rPr>
        <w:t>　　第三节 我国休闲消费的发展对策</w:t>
      </w:r>
      <w:r>
        <w:rPr>
          <w:rFonts w:hint="eastAsia"/>
        </w:rPr>
        <w:br/>
      </w:r>
      <w:r>
        <w:rPr>
          <w:rFonts w:hint="eastAsia"/>
        </w:rPr>
        <w:t>　　　　一、加强政府引导，培养强势休闲项目</w:t>
      </w:r>
      <w:r>
        <w:rPr>
          <w:rFonts w:hint="eastAsia"/>
        </w:rPr>
        <w:br/>
      </w:r>
      <w:r>
        <w:rPr>
          <w:rFonts w:hint="eastAsia"/>
        </w:rPr>
        <w:t>　　　　二、设立管理和研究机构，完善监管</w:t>
      </w:r>
      <w:r>
        <w:rPr>
          <w:rFonts w:hint="eastAsia"/>
        </w:rPr>
        <w:br/>
      </w:r>
      <w:r>
        <w:rPr>
          <w:rFonts w:hint="eastAsia"/>
        </w:rPr>
        <w:t>　　　　三、加强休闲教育</w:t>
      </w:r>
      <w:r>
        <w:rPr>
          <w:rFonts w:hint="eastAsia"/>
        </w:rPr>
        <w:br/>
      </w:r>
      <w:r>
        <w:rPr>
          <w:rFonts w:hint="eastAsia"/>
        </w:rPr>
        <w:t>　　　　四、构建休闲消费的多元模式，打造特色休闲文化</w:t>
      </w:r>
      <w:r>
        <w:rPr>
          <w:rFonts w:hint="eastAsia"/>
        </w:rPr>
        <w:br/>
      </w:r>
      <w:r>
        <w:rPr>
          <w:rFonts w:hint="eastAsia"/>
        </w:rPr>
        <w:t>　　　　五、加强社区的公共休闲消费项目建设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2024年中国医药产品制造行业发展现状分析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生产增长情况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第二节 销售增长情况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第三节 固定资产投资分析</w:t>
      </w:r>
      <w:r>
        <w:rPr>
          <w:rFonts w:hint="eastAsia"/>
        </w:rPr>
        <w:br/>
      </w:r>
      <w:r>
        <w:rPr>
          <w:rFonts w:hint="eastAsia"/>
        </w:rPr>
        <w:t>　　第四节 企业经营情况</w:t>
      </w:r>
      <w:r>
        <w:rPr>
          <w:rFonts w:hint="eastAsia"/>
        </w:rPr>
        <w:br/>
      </w:r>
      <w:r>
        <w:rPr>
          <w:rFonts w:hint="eastAsia"/>
        </w:rPr>
        <w:t>　　　　一、不同规模企业经营情况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2024年医药行业政策分析</w:t>
      </w:r>
      <w:r>
        <w:rPr>
          <w:rFonts w:hint="eastAsia"/>
        </w:rPr>
        <w:br/>
      </w:r>
      <w:r>
        <w:rPr>
          <w:rFonts w:hint="eastAsia"/>
        </w:rPr>
        <w:t>　　第一节 医改的主要内容</w:t>
      </w:r>
      <w:r>
        <w:rPr>
          <w:rFonts w:hint="eastAsia"/>
        </w:rPr>
        <w:br/>
      </w:r>
      <w:r>
        <w:rPr>
          <w:rFonts w:hint="eastAsia"/>
        </w:rPr>
        <w:t>　　第二节 政府加大投入带来医药市场扩容</w:t>
      </w:r>
      <w:r>
        <w:rPr>
          <w:rFonts w:hint="eastAsia"/>
        </w:rPr>
        <w:br/>
      </w:r>
      <w:r>
        <w:rPr>
          <w:rFonts w:hint="eastAsia"/>
        </w:rPr>
        <w:t>　　第三节 计划免疫品种扩大到15种疾病</w:t>
      </w:r>
      <w:r>
        <w:rPr>
          <w:rFonts w:hint="eastAsia"/>
        </w:rPr>
        <w:br/>
      </w:r>
      <w:r>
        <w:rPr>
          <w:rFonts w:hint="eastAsia"/>
        </w:rPr>
        <w:t>　　第四节 医改是一个长期的过程</w:t>
      </w:r>
      <w:r>
        <w:rPr>
          <w:rFonts w:hint="eastAsia"/>
        </w:rPr>
        <w:br/>
      </w:r>
      <w:r>
        <w:rPr>
          <w:rFonts w:hint="eastAsia"/>
        </w:rPr>
        <w:t>　　第五节 英国医改经验的启示</w:t>
      </w:r>
      <w:r>
        <w:rPr>
          <w:rFonts w:hint="eastAsia"/>
        </w:rPr>
        <w:br/>
      </w:r>
      <w:r>
        <w:rPr>
          <w:rFonts w:hint="eastAsia"/>
        </w:rPr>
        <w:t>　　第六节 基本药物制度—医改下一个重点</w:t>
      </w:r>
      <w:r>
        <w:rPr>
          <w:rFonts w:hint="eastAsia"/>
        </w:rPr>
        <w:br/>
      </w:r>
      <w:r>
        <w:rPr>
          <w:rFonts w:hint="eastAsia"/>
        </w:rPr>
        <w:t>　　第七节 医院用药增长迅猛</w:t>
      </w:r>
      <w:r>
        <w:rPr>
          <w:rFonts w:hint="eastAsia"/>
        </w:rPr>
        <w:br/>
      </w:r>
      <w:r>
        <w:rPr>
          <w:rFonts w:hint="eastAsia"/>
        </w:rPr>
        <w:t>　　第八节 合资企业的竞争压力勿容忽视</w:t>
      </w:r>
      <w:r>
        <w:rPr>
          <w:rFonts w:hint="eastAsia"/>
        </w:rPr>
        <w:br/>
      </w:r>
      <w:r>
        <w:rPr>
          <w:rFonts w:hint="eastAsia"/>
        </w:rPr>
        <w:t>　　第九节 运作模式出新</w:t>
      </w:r>
      <w:r>
        <w:rPr>
          <w:rFonts w:hint="eastAsia"/>
        </w:rPr>
        <w:br/>
      </w:r>
      <w:r>
        <w:rPr>
          <w:rFonts w:hint="eastAsia"/>
        </w:rPr>
        <w:t>　　第十节 政策影响日益加深</w:t>
      </w:r>
      <w:r>
        <w:rPr>
          <w:rFonts w:hint="eastAsia"/>
        </w:rPr>
        <w:br/>
      </w:r>
      <w:r>
        <w:rPr>
          <w:rFonts w:hint="eastAsia"/>
        </w:rPr>
        <w:t>　　第十一节 处方管理办法——控制下游，牵动上游</w:t>
      </w:r>
      <w:r>
        <w:rPr>
          <w:rFonts w:hint="eastAsia"/>
        </w:rPr>
        <w:br/>
      </w:r>
      <w:r>
        <w:rPr>
          <w:rFonts w:hint="eastAsia"/>
        </w:rPr>
        <w:t>　　第十二节 环保—新标准、新压力</w:t>
      </w:r>
      <w:r>
        <w:rPr>
          <w:rFonts w:hint="eastAsia"/>
        </w:rPr>
        <w:br/>
      </w:r>
      <w:r>
        <w:rPr>
          <w:rFonts w:hint="eastAsia"/>
        </w:rPr>
        <w:t>　　第十三节 GMP 认证标准—门槛提高</w:t>
      </w:r>
      <w:r>
        <w:rPr>
          <w:rFonts w:hint="eastAsia"/>
        </w:rPr>
        <w:br/>
      </w:r>
      <w:r>
        <w:rPr>
          <w:rFonts w:hint="eastAsia"/>
        </w:rPr>
        <w:t>　　第十四节 药品注册管理办法—加强研发导向</w:t>
      </w:r>
      <w:r>
        <w:rPr>
          <w:rFonts w:hint="eastAsia"/>
        </w:rPr>
        <w:br/>
      </w:r>
      <w:r>
        <w:rPr>
          <w:rFonts w:hint="eastAsia"/>
        </w:rPr>
        <w:t>　　第十五节 大部制—卫生部统合能力加强</w:t>
      </w:r>
      <w:r>
        <w:rPr>
          <w:rFonts w:hint="eastAsia"/>
        </w:rPr>
        <w:br/>
      </w:r>
      <w:r>
        <w:rPr>
          <w:rFonts w:hint="eastAsia"/>
        </w:rPr>
        <w:t>　　第十六节 抗菌药物管理—政府影响的缩影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2024-2030年中国休闲治疗行业趋势预测分析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2024-2030年中国经济发展形势预测</w:t>
      </w:r>
      <w:r>
        <w:rPr>
          <w:rFonts w:hint="eastAsia"/>
        </w:rPr>
        <w:br/>
      </w:r>
      <w:r>
        <w:rPr>
          <w:rFonts w:hint="eastAsia"/>
        </w:rPr>
        <w:t>　　　　一、2024-2030年GDP预测</w:t>
      </w:r>
      <w:r>
        <w:rPr>
          <w:rFonts w:hint="eastAsia"/>
        </w:rPr>
        <w:br/>
      </w:r>
      <w:r>
        <w:rPr>
          <w:rFonts w:hint="eastAsia"/>
        </w:rPr>
        <w:t>　　　　二、2024-2030年人均可支配收入预测</w:t>
      </w:r>
      <w:r>
        <w:rPr>
          <w:rFonts w:hint="eastAsia"/>
        </w:rPr>
        <w:br/>
      </w:r>
      <w:r>
        <w:rPr>
          <w:rFonts w:hint="eastAsia"/>
        </w:rPr>
        <w:t>　　第二节 2024-2030年闲暇时间预测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2024-2030年中国休闲治疗行业趋势预测</w:t>
      </w:r>
      <w:r>
        <w:rPr>
          <w:rFonts w:hint="eastAsia"/>
        </w:rPr>
        <w:br/>
      </w:r>
      <w:r>
        <w:rPr>
          <w:rFonts w:hint="eastAsia"/>
        </w:rPr>
        <w:t>　　　　一、传统治疗行业发展现状分析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二、2024-2030年休闲治疗行业趋势预测分析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休闲治疗行业历程</w:t>
      </w:r>
      <w:r>
        <w:rPr>
          <w:rFonts w:hint="eastAsia"/>
        </w:rPr>
        <w:br/>
      </w:r>
      <w:r>
        <w:rPr>
          <w:rFonts w:hint="eastAsia"/>
        </w:rPr>
        <w:t>　　图表 休闲治疗行业生命周期</w:t>
      </w:r>
      <w:r>
        <w:rPr>
          <w:rFonts w:hint="eastAsia"/>
        </w:rPr>
        <w:br/>
      </w:r>
      <w:r>
        <w:rPr>
          <w:rFonts w:hint="eastAsia"/>
        </w:rPr>
        <w:t>　　图表 休闲治疗行业产业链分析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3c1321334277" w:history="1">
        <w:r>
          <w:rPr>
            <w:rStyle w:val="Hyperlink"/>
          </w:rPr>
          <w:t>2024-2030年中国休闲治疗行业调研与发展趋势报告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b3c1321334277" w:history="1">
        <w:r>
          <w:rPr>
            <w:rStyle w:val="Hyperlink"/>
          </w:rPr>
          <w:t>https://www.20087.com/0/79/XiuXianZhiLiaoFaZhanQuShiFenXi.html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055d0fa9d4fef" w:history="1">
      <w:r>
        <w:rPr>
          <w:rStyle w:val="Hyperlink"/>
        </w:rPr>
        <w:t>2024-2030年中国休闲治疗行业调研与发展趋势报告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uXianZhiLiaoFaZhanQuShiFenXi.html" TargetMode="External" Id="Rbbfb3c132133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uXianZhiLiaoFaZhanQuShiFenXi.html" TargetMode="External" Id="R366055d0fa9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2024-03-25T23:34:00Z</dcterms:created>
  <dcterms:modified xsi:type="dcterms:W3CDTF">2024-03-26T00:34:00Z</dcterms:modified>
  <dc:subject>2024-2030年中国休闲治疗行业调研与发展趋势报告</dc:subject>
  <dc:title>2024-2030年中国休闲治疗行业调研与发展趋势报告</dc:title>
  <cp:keywords>2024-2030年中国休闲治疗行业调研与发展趋势报告</cp:keywords>
  <dc:description>2024-2030年中国休闲治疗行业调研与发展趋势报告</dc:description>
</cp:coreProperties>
</file>