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1ee172c2c46b7" w:history="1">
              <w:r>
                <w:rPr>
                  <w:rStyle w:val="Hyperlink"/>
                </w:rPr>
                <w:t>2025-2031年全球与中国单碱基编辑器行业现状分析及发展前景研究报告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1ee172c2c46b7" w:history="1">
              <w:r>
                <w:rPr>
                  <w:rStyle w:val="Hyperlink"/>
                </w:rPr>
                <w:t>2025-2031年全球与中国单碱基编辑器行业现状分析及发展前景研究报告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1ee172c2c46b7" w:history="1">
                <w:r>
                  <w:rPr>
                    <w:rStyle w:val="Hyperlink"/>
                  </w:rPr>
                  <w:t>https://www.20087.com/0/79/DanJianJiBianJiQiShiChangQianJing.html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单碱基编辑器（Base Editor）是一种CRISPR-Cas系统衍生出来的基因编辑工具，能够在不依赖DNA双链断裂的情况下直接修改DNA序列中的单个碱基。这项技术最早由日本京都大学的曹禹团队开发，随后迅速引起了学术界和产业界的广泛关注。与传统的CRISPR/Cas9系统相比，单碱基编辑器能够减少脱靶效应，提高基因编辑的精确度。目前，单碱基编辑技术已经被应用于遗传疾病模型构建、作物改良等多个领域，并显示出巨大的应用潜力。</w:t>
      </w:r>
      <w:r>
        <w:rPr>
          <w:rFonts w:hint="eastAsia"/>
        </w:rPr>
        <w:br/>
      </w:r>
      <w:r>
        <w:rPr>
          <w:rFonts w:hint="eastAsia"/>
        </w:rPr>
        <w:t>　　未来，单碱基编辑器有望成为基因治疗领域的重要工具，尤其是在治疗由单一碱基突变引起的遗传性疾病方面。然而，这项技术仍面临一些挑战，如如何提高编辑效率、降低编辑副产物的产生等。此外，单碱基编辑技术的伦理和法律问题也需要得到充分考虑，确保其在合理合法的框架内发展。随着相关研究的深入，预期将会有更多的改良版本问世，进一步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1ee172c2c46b7" w:history="1">
        <w:r>
          <w:rPr>
            <w:rStyle w:val="Hyperlink"/>
          </w:rPr>
          <w:t>2025-2031年全球与中国单碱基编辑器行业现状分析及发展前景研究报告</w:t>
        </w:r>
      </w:hyperlink>
      <w:r>
        <w:rPr>
          <w:rFonts w:hint="eastAsia"/>
        </w:rPr>
        <w:t>》依托权威数据资源和长期市场监测，对单碱基编辑器市场现状进行了系统分析，并结合单碱基编辑器行业特点对未来发展趋势作出科学预判。报告深入探讨了单碱基编辑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单碱基编辑器市场概述</w:t>
      </w:r>
      <w:r>
        <w:rPr>
          <w:rFonts w:hint="eastAsia"/>
        </w:rPr>
        <w:br/>
      </w:r>
      <w:r>
        <w:rPr>
          <w:rFonts w:hint="eastAsia"/>
        </w:rPr>
        <w:t>　　1.1 单碱基编辑器市场概述</w:t>
      </w:r>
      <w:r>
        <w:rPr>
          <w:rFonts w:hint="eastAsia"/>
        </w:rPr>
        <w:br/>
      </w:r>
      <w:r>
        <w:rPr>
          <w:rFonts w:hint="eastAsia"/>
        </w:rPr>
        <w:t>　　1.2 不同产品类型单碱基编辑器分析</w:t>
      </w:r>
      <w:r>
        <w:rPr>
          <w:rFonts w:hint="eastAsia"/>
        </w:rPr>
        <w:br/>
      </w:r>
      <w:r>
        <w:rPr>
          <w:rFonts w:hint="eastAsia"/>
        </w:rPr>
        <w:t>　　　　1.2.1 腺嘌呤碱基编辑器</w:t>
      </w:r>
      <w:r>
        <w:rPr>
          <w:rFonts w:hint="eastAsia"/>
        </w:rPr>
        <w:br/>
      </w:r>
      <w:r>
        <w:rPr>
          <w:rFonts w:hint="eastAsia"/>
        </w:rPr>
        <w:t>　　　　1.2.2 胞嘧啶碱基编辑器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全球市场不同产品类型单碱基编辑器销售额对比（2020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全球不同产品类型单碱基编辑器销售额及预测（2020-2031）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全球不同产品类型单碱基编辑器销售额及市场份额（2020-2025）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全球不同产品类型单碱基编辑器销售额预测（2025-2031）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中国不同产品类型单碱基编辑器销售额及预测（2020-2031）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中国不同产品类型单碱基编辑器销售额及市场份额（2020-2025）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中国不同产品类型单碱基编辑器销售额预测（2025-2031）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从不同应用，单碱基编辑器主要包括如下几个方面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基因治疗</w:t>
      </w:r>
      <w:r>
        <w:rPr>
          <w:rFonts w:hint="eastAsia"/>
        </w:rPr>
        <w:br/>
      </w:r>
      <w:r>
        <w:rPr>
          <w:rFonts w:hint="eastAsia"/>
        </w:rPr>
        <w:t>　　　　2.1.2 动植物育种改良</w:t>
      </w:r>
      <w:r>
        <w:rPr>
          <w:rFonts w:hint="eastAsia"/>
        </w:rPr>
        <w:br/>
      </w:r>
      <w:r>
        <w:rPr>
          <w:rFonts w:hint="eastAsia"/>
        </w:rPr>
        <w:t>　　　　2.1.3 基础研究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全球市场不同应用单碱基编辑器销售额对比（2020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全球不同应用单碱基编辑器销售额及预测（2020-2031）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全球不同应用单碱基编辑器销售额及市场份额（2020-2025）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全球不同应用单碱基编辑器销售额预测（2025-2031）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中国不同应用单碱基编辑器销售额及预测（2020-2031）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中国不同应用单碱基编辑器销售额及市场份额（2020-2025）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中国不同应用单碱基编辑器销售额预测（2025-2031）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全球单碱基编辑器主要地区分析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全球主要地区单碱基编辑器市场规模分析：2020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全球主要地区单碱基编辑器销售额及份额（2020-2025年）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全球主要地区单碱基编辑器销售额及份额预测（2025-2031）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北美单碱基编辑器销售额及预测（2020-2031）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欧洲单碱基编辑器销售额及预测（2020-2031）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中国单碱基编辑器销售额及预测（2020-2031）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日本单碱基编辑器销售额及预测（2020-2031）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东南亚单碱基编辑器销售额及预测（2020-2031）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印度单碱基编辑器销售额及预测（2020-2031）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全球主要企业单碱基编辑器销售额及市场份额</w:t>
      </w:r>
      <w:r>
        <w:rPr>
          <w:rFonts w:hint="eastAsia"/>
        </w:rPr>
        <w:br/>
      </w:r>
      <w:r>
        <w:rPr>
          <w:rFonts w:hint="eastAsia"/>
        </w:rPr>
        <w:t>　　4.2 全球单碱基编辑器主要企业竞争态势</w:t>
      </w:r>
      <w:r>
        <w:rPr>
          <w:rFonts w:hint="eastAsia"/>
        </w:rPr>
        <w:br/>
      </w:r>
      <w:r>
        <w:rPr>
          <w:rFonts w:hint="eastAsia"/>
        </w:rPr>
        <w:t>　　　　4.2.1 单碱基编辑器行业集中度分析：2025年全球Top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全球单碱基编辑器第一梯队、第二梯队和第三梯队企业及市场份额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2025年全球主要厂商单碱基编辑器收入排名</w:t>
      </w:r>
      <w:r>
        <w:rPr>
          <w:rFonts w:hint="eastAsia"/>
        </w:rPr>
        <w:br/>
      </w:r>
      <w:r>
        <w:rPr>
          <w:rFonts w:hint="eastAsia"/>
        </w:rPr>
        <w:t>　　4.4 全球主要厂商单碱基编辑器总部及市场区域分布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全球主要厂商单碱基编辑器产品类型及应用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全球主要厂商单碱基编辑器商业化日期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单碱基编辑器全球领先企业SWOT分析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中国市场单碱基编辑器主要企业分析</w:t>
      </w:r>
      <w:r>
        <w:rPr>
          <w:rFonts w:hint="eastAsia"/>
        </w:rPr>
        <w:br/>
      </w:r>
      <w:r>
        <w:rPr>
          <w:rFonts w:hint="eastAsia"/>
        </w:rPr>
        <w:t>　　5.1 中国单碱基编辑器销售额及市场份额（2020-2025）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中国单碱基编辑器Top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重点企业（1）公司信息、总部、单碱基编辑器市场地位以及主要的竞争对手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单碱基编辑器产品及服务介绍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单碱基编辑器收入及毛利率（2020-2025）&amp;（百万美元）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重点企业（2）公司信息、总部、单碱基编辑器市场地位以及主要的竞争对手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单碱基编辑器产品及服务介绍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单碱基编辑器收入及毛利率（2020-2025）&amp;（百万美元）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重点企业（3）公司信息、总部、单碱基编辑器市场地位以及主要的竞争对手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单碱基编辑器产品及服务介绍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单碱基编辑器收入及毛利率（2020-2025）&amp;（百万美元）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重点企业（4）公司信息、总部、单碱基编辑器市场地位以及主要的竞争对手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单碱基编辑器产品及服务介绍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单碱基编辑器收入及毛利率（2020-2025）&amp;（百万美元）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重点企业（5）公司信息、总部、单碱基编辑器市场地位以及主要的竞争对手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单碱基编辑器产品及服务介绍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单碱基编辑器收入及毛利率（2020-2025）&amp;（百万美元）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重点企业（6）公司信息、总部、单碱基编辑器市场地位以及主要的竞争对手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单碱基编辑器产品及服务介绍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单碱基编辑器收入及毛利率（2020-2025）&amp;（百万美元）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重点企业（7）公司信息、总部、单碱基编辑器市场地位以及主要的竞争对手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单碱基编辑器产品及服务介绍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单碱基编辑器收入及毛利率（2020-2025）&amp;（百万美元）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重点企业（8）公司信息、总部、单碱基编辑器市场地位以及主要的竞争对手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单碱基编辑器产品及服务介绍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单碱基编辑器收入及毛利率（2020-2025）&amp;（百万美元）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重点企业（9）公司信息、总部、单碱基编辑器市场地位以及主要的竞争对手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单碱基编辑器产品及服务介绍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单碱基编辑器收入及毛利率（2020-2025）&amp;（百万美元）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单碱基编辑器行业发展机遇及主要驱动因素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单碱基编辑器行业发展面临的风险</w:t>
      </w:r>
      <w:r>
        <w:rPr>
          <w:rFonts w:hint="eastAsia"/>
        </w:rPr>
        <w:br/>
      </w:r>
      <w:r>
        <w:rPr>
          <w:rFonts w:hint="eastAsia"/>
        </w:rPr>
        <w:t>　　7.3 单碱基编辑器行业政策分析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腺嘌呤碱基编辑器主要企业列表</w:t>
      </w:r>
      <w:r>
        <w:rPr>
          <w:rFonts w:hint="eastAsia"/>
        </w:rPr>
        <w:br/>
      </w:r>
      <w:r>
        <w:rPr>
          <w:rFonts w:hint="eastAsia"/>
        </w:rPr>
        <w:t>　　表 2： 胞嘧啶碱基编辑器主要企业列表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全球市场不同产品类型单碱基编辑器销售额及增长率对比（2020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全球不同产品类型单碱基编辑器销售额列表（2020-2025）&amp;（百万美元）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全球不同产品类型单碱基编辑器销售额市场份额列表（2020-2025）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全球不同产品类型单碱基编辑器销售额预测（2025-2031）&amp;（百万美元）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全球不同产品类型单碱基编辑器销售额市场份额预测（2025-2031）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中国不同产品类型单碱基编辑器销售额列表（2020-2025）&amp;（百万美元）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中国不同产品类型单碱基编辑器销售额市场份额列表（2020-2025）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中国不同产品类型单碱基编辑器销售额预测（2025-2031）&amp;（百万美元）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中国不同产品类型单碱基编辑器销售额市场份额预测（2025-2031）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全球市场不同应用单碱基编辑器销售额及增长率对比（2020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全球不同应用单碱基编辑器销售额列表（2020-2025）&amp;（百万美元）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全球不同应用单碱基编辑器销售额市场份额列表（2020-2025）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全球不同应用单碱基编辑器销售额预测（2025-2031）&amp;（百万美元）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全球不同应用单碱基编辑器市场份额预测（2025-2031）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中国不同应用单碱基编辑器销售额列表（2020-2025）&amp;（百万美元）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中国不同应用单碱基编辑器销售额市场份额列表（2020-2025）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中国不同应用单碱基编辑器销售额预测（2025-2031）&amp;（百万美元）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中国不同应用单碱基编辑器销售额市场份额预测（2025-2031）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全球主要地区单碱基编辑器销售额：（2020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全球主要地区单碱基编辑器销售额列表（2020-2025年）&amp;（百万美元）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全球主要地区单碱基编辑器销售额及份额列表（2020-2025年）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全球主要地区单碱基编辑器销售额列表预测（2025-2031）&amp;（百万美元）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全球主要地区单碱基编辑器销售额及份额列表预测（2025-2031）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全球主要企业单碱基编辑器销售额（2020-2025）&amp;（百万美元）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全球主要企业单碱基编辑器销售额份额对比（2020-2025）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2025年全球单碱基编辑器主要厂商市场地位（第一梯队、第二梯队和第三梯队）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2025年全球主要厂商单碱基编辑器收入排名（百万美元）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全球主要厂商单碱基编辑器总部及市场区域分布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全球主要厂商单碱基编辑器产品类型及应用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全球主要厂商单碱基编辑器商业化日期</w:t>
      </w:r>
      <w:r>
        <w:rPr>
          <w:rFonts w:hint="eastAsia"/>
        </w:rPr>
        <w:br/>
      </w:r>
      <w:r>
        <w:rPr>
          <w:rFonts w:hint="eastAsia"/>
        </w:rPr>
        <w:t>　　表 34： 全球单碱基编辑器市场投资、并购等现状分析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中国主要企业单碱基编辑器销售额列表（2020-2025）&amp;（百万美元）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中国主要企业单碱基编辑器销售额份额对比（2020-2025）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重点企业（1）公司信息、总部、单碱基编辑器市场地位以及主要的竞争对手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单碱基编辑器产品及服务介绍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单碱基编辑器收入及毛利率（2020-2025）&amp;（百万美元）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重点企业（2）公司信息、总部、单碱基编辑器市场地位以及主要的竞争对手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单碱基编辑器产品及服务介绍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单碱基编辑器收入及毛利率（2020-2025）&amp;（百万美元）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重点企业（3）公司信息、总部、单碱基编辑器市场地位以及主要的竞争对手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单碱基编辑器产品及服务介绍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单碱基编辑器收入及毛利率（2020-2025）&amp;（百万美元）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重点企业（4）公司信息、总部、单碱基编辑器市场地位以及主要的竞争对手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单碱基编辑器产品及服务介绍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单碱基编辑器收入及毛利率（2020-2025）&amp;（百万美元）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重点企业（5）公司信息、总部、单碱基编辑器市场地位以及主要的竞争对手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单碱基编辑器产品及服务介绍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单碱基编辑器收入及毛利率（2020-2025）&amp;（百万美元）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重点企业（6）公司信息、总部、单碱基编辑器市场地位以及主要的竞争对手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单碱基编辑器产品及服务介绍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单碱基编辑器收入及毛利率（2020-2025）&amp;（百万美元）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重点企业（7）公司信息、总部、单碱基编辑器市场地位以及主要的竞争对手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单碱基编辑器产品及服务介绍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单碱基编辑器收入及毛利率（2020-2025）&amp;（百万美元）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重点企业（8）公司信息、总部、单碱基编辑器市场地位以及主要的竞争对手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单碱基编辑器产品及服务介绍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单碱基编辑器收入及毛利率（2020-2025）&amp;（百万美元）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重点企业（9）公司信息、总部、单碱基编辑器市场地位以及主要的竞争对手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单碱基编辑器产品及服务介绍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单碱基编辑器收入及毛利率（2020-2025）&amp;（百万美元）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单碱基编辑器行业发展机遇及主要驱动因素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82： 单碱基编辑器行业发展面临的风险</w:t>
      </w:r>
      <w:r>
        <w:rPr>
          <w:rFonts w:hint="eastAsia"/>
        </w:rPr>
        <w:br/>
      </w:r>
      <w:r>
        <w:rPr>
          <w:rFonts w:hint="eastAsia"/>
        </w:rPr>
        <w:t>　　表 83： 单碱基编辑器行业政策分析</w:t>
      </w:r>
      <w:r>
        <w:rPr>
          <w:rFonts w:hint="eastAsia"/>
        </w:rPr>
        <w:br/>
      </w:r>
      <w:r>
        <w:rPr>
          <w:rFonts w:hint="eastAsia"/>
        </w:rPr>
        <w:t>　　表 84： 研究范围</w:t>
      </w:r>
      <w:r>
        <w:rPr>
          <w:rFonts w:hint="eastAsia"/>
        </w:rPr>
        <w:br/>
      </w:r>
      <w:r>
        <w:rPr>
          <w:rFonts w:hint="eastAsia"/>
        </w:rPr>
        <w:t>　　表 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单碱基编辑器产品图片</w:t>
      </w:r>
      <w:r>
        <w:rPr>
          <w:rFonts w:hint="eastAsia"/>
        </w:rPr>
        <w:br/>
      </w:r>
      <w:r>
        <w:rPr>
          <w:rFonts w:hint="eastAsia"/>
        </w:rPr>
        <w:t>　　图 2： 全球市场单碱基编辑器市场规模（销售额），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全球单碱基编辑器市场销售额预测：（百万美元）&amp;（2020-2031）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中国市场单碱基编辑器销售额及未来趋势（2020-2031）&amp;（百万美元）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腺嘌呤碱基编辑器 产品图片</w:t>
      </w:r>
      <w:r>
        <w:rPr>
          <w:rFonts w:hint="eastAsia"/>
        </w:rPr>
        <w:br/>
      </w:r>
      <w:r>
        <w:rPr>
          <w:rFonts w:hint="eastAsia"/>
        </w:rPr>
        <w:t>　　图 6： 全球腺嘌呤碱基编辑器规模及增长率（2020-2031）&amp;（百万美元）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胞嘧啶碱基编辑器产品图片</w:t>
      </w:r>
      <w:r>
        <w:rPr>
          <w:rFonts w:hint="eastAsia"/>
        </w:rPr>
        <w:br/>
      </w:r>
      <w:r>
        <w:rPr>
          <w:rFonts w:hint="eastAsia"/>
        </w:rPr>
        <w:t>　　图 8： 全球胞嘧啶碱基编辑器规模及增长率（2020-2031）&amp;（百万美元）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全球不同产品类型单碱基编辑器市场份额2024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全球不同产品类型单碱基编辑器市场份额2024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全球不同产品类型单碱基编辑器市场份额预测2024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中国不同产品类型单碱基编辑器市场份额2024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中国不同产品类型单碱基编辑器市场份额预测2024 VS 2025</w:t>
      </w:r>
      <w:r>
        <w:rPr>
          <w:rFonts w:hint="eastAsia"/>
        </w:rPr>
        <w:br/>
      </w:r>
      <w:r>
        <w:rPr>
          <w:rFonts w:hint="eastAsia"/>
        </w:rPr>
        <w:t>　　图 16： 基因治疗</w:t>
      </w:r>
      <w:r>
        <w:rPr>
          <w:rFonts w:hint="eastAsia"/>
        </w:rPr>
        <w:br/>
      </w:r>
      <w:r>
        <w:rPr>
          <w:rFonts w:hint="eastAsia"/>
        </w:rPr>
        <w:t>　　图 17： 动植物育种改良</w:t>
      </w:r>
      <w:r>
        <w:rPr>
          <w:rFonts w:hint="eastAsia"/>
        </w:rPr>
        <w:br/>
      </w:r>
      <w:r>
        <w:rPr>
          <w:rFonts w:hint="eastAsia"/>
        </w:rPr>
        <w:t>　　图 18： 基础研究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全球不同应用单碱基编辑器市场份额2024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全球不同应用单碱基编辑器市场份额2024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全球主要地区单碱基编辑器销售额市场份额（2024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北美单碱基编辑器销售额及预测（2020-2031）&amp;（百万美元）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欧洲单碱基编辑器销售额及预测（2020-2031）&amp;（百万美元）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中国单碱基编辑器销售额及预测（2020-2031）&amp;（百万美元）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日本单碱基编辑器销售额及预测（2020-2031）&amp;（百万美元）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东南亚单碱基编辑器销售额及预测（2020-2031）&amp;（百万美元）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印度单碱基编辑器销售额及预测（2020-2031）&amp;（百万美元）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2025年全球前五大厂商单碱基编辑器市场份额</w:t>
      </w:r>
      <w:r>
        <w:rPr>
          <w:rFonts w:hint="eastAsia"/>
        </w:rPr>
        <w:br/>
      </w:r>
      <w:r>
        <w:rPr>
          <w:rFonts w:hint="eastAsia"/>
        </w:rPr>
        <w:t>　　图 30： 2025年全球单碱基编辑器第一梯队、第二梯队和第三梯队厂商及市场份额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单碱基编辑器全球领先企业SWOT分析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2025年中国排名前三和前五单碱基编辑器企业市场份额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1ee172c2c46b7" w:history="1">
        <w:r>
          <w:rPr>
            <w:rStyle w:val="Hyperlink"/>
          </w:rPr>
          <w:t>2025-2031年全球与中国单碱基编辑器行业现状分析及发展前景研究报告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1ee172c2c46b7" w:history="1">
        <w:r>
          <w:rPr>
            <w:rStyle w:val="Hyperlink"/>
          </w:rPr>
          <w:t>https://www.20087.com/0/79/DanJianJiBianJiQiShiChangQianJing.html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热点：dna和基因编辑器的关系、单碱基编辑器构建技术路线、基因编辑用什么仪器、单碱基编辑器 蛋白形式、基因编辑器、单碱基编辑器的旁编辑怎么减少、简并碱基、单碱基编辑器的工作原理是什么、基因编辑脱靶效应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ff270d087476d" w:history="1">
      <w:r>
        <w:rPr>
          <w:rStyle w:val="Hyperlink"/>
        </w:rPr>
        <w:t>2025-2031年全球与中国单碱基编辑器行业现状分析及发展前景研究报告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anJianJiBianJiQiShiChangQianJing.html" TargetMode="External" Id="Rc501ee172c2c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anJianJiBianJiQiShiChangQianJing.html" TargetMode="External" Id="R8daff270d087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2025-01-20T08:15:00Z</dcterms:created>
  <dcterms:modified xsi:type="dcterms:W3CDTF">2025-01-20T09:15:00Z</dcterms:modified>
  <dc:subject>2025-2031年全球与中国单碱基编辑器行业现状分析及发展前景研究报告</dc:subject>
  <dc:title>2025-2031年全球与中国单碱基编辑器行业现状分析及发展前景研究报告</dc:title>
  <cp:keywords>2025-2031年全球与中国单碱基编辑器行业现状分析及发展前景研究报告</cp:keywords>
  <dc:description>2025-2031年全球与中国单碱基编辑器行业现状分析及发展前景研究报告</dc:description>
</cp:coreProperties>
</file>