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b3391cf4412d" w:history="1">
              <w:r>
                <w:rPr>
                  <w:rStyle w:val="Hyperlink"/>
                </w:rPr>
                <w:t>2026-2032年中国电池级无水醋酸锂发展现状分析与市场前景报告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b3391cf4412d" w:history="1">
              <w:r>
                <w:rPr>
                  <w:rStyle w:val="Hyperlink"/>
                </w:rPr>
                <w:t>2026-2032年中国电池级无水醋酸锂发展现状分析与市场前景报告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7b3391cf4412d" w:history="1">
                <w:r>
                  <w:rPr>
                    <w:rStyle w:val="Hyperlink"/>
                  </w:rPr>
                  <w:t>https://www.20087.com/0/69/DianChiJiWuShuiCuSuanLiHangYeQianJingQuShi.html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电池级无水醋酸锂（LiOAc·0H₂O）是一种高纯锂盐，主要用于锂离子电池电解液添加剂（改善SEI膜稳定性）、固态电解质前驱体及医药中间体，要求锂含量精确（理论值≈15.2%）、水分≤200 ppm、金属杂质（Fe、Cu等）≤1 ppm，并符合SEMI或企业内控标准。在高镍三元与固态电池研发加速背景下，用户对醋酸锂的批次一致性、溶解速率及热分解行为高度关注。然而，醋酸锂极易吸潮，储存与运输需严格惰性气氛保护；传统结晶法难以控制晶型与粒径分布；且高纯提纯依赖多次重结晶，收率低、成本高。</w:t>
      </w:r>
      <w:r>
        <w:rPr>
          <w:rFonts w:hint="eastAsia"/>
        </w:rPr>
        <w:br/>
      </w:r>
      <w:r>
        <w:rPr>
          <w:rFonts w:hint="eastAsia"/>
        </w:rPr>
        <w:t>　　未来，电池级无水醋酸锂将向连续化制备、固态电池适配与闭环回收升级。采用喷雾干燥-真空脱水一体化工艺实现无水化连续生产；表面包覆氧化铝抑制吸湿性。开发专用于硫化物固态电解质合成的超细高活性型号；与锂盐企业共建“锂资源—电池—回收”闭环体系，从废电解液中提取再生醋酸锂。在质量控制端，近红外在线监测水分含量；区块链记录全链检验数据。此外，探索其在钠离子电池醋酸盐体系中的替代潜力。尽管用量较小，但作为关键锂源添加剂，高纯稳定的电池级无水醋酸锂将持续支撑下一代电池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b3391cf4412d" w:history="1">
        <w:r>
          <w:rPr>
            <w:rStyle w:val="Hyperlink"/>
          </w:rPr>
          <w:t>2026-2032年中国电池级无水醋酸锂发展现状分析与市场前景报告</w:t>
        </w:r>
      </w:hyperlink>
      <w:r>
        <w:rPr>
          <w:rFonts w:hint="eastAsia"/>
        </w:rPr>
        <w:t>》基于统计局、相关协会及科研机构的详实数据，采用科学分析方法，系统研究了电池级无水醋酸锂市场发展状况。报告从电池级无水醋酸锂市场规模、竞争格局、技术路线等维度，分析了电池级无水醋酸锂行业现状及主要企业经营情况，评估了电池级无水醋酸锂不同细分领域的增长潜力与风险。结合政策环境与技术创新方向，客观预测了电池级无水醋酸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电池级无水醋酸锂市场概述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按照不同产品类型，电池级无水醋酸锂主要可以分为如下几个类别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中国不同产品类型电池级无水醋酸锂增长趋势2021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99.0%电池级无水醋酸锂</w:t>
      </w:r>
      <w:r>
        <w:rPr>
          <w:rFonts w:hint="eastAsia"/>
        </w:rPr>
        <w:br/>
      </w:r>
      <w:r>
        <w:rPr>
          <w:rFonts w:hint="eastAsia"/>
        </w:rPr>
        <w:t>　　　　1.2.3 99.9%电池级无水醋酸锂</w:t>
      </w:r>
      <w:r>
        <w:rPr>
          <w:rFonts w:hint="eastAsia"/>
        </w:rPr>
        <w:br/>
      </w:r>
      <w:r>
        <w:rPr>
          <w:rFonts w:hint="eastAsia"/>
        </w:rPr>
        <w:t>　　1.3 从不同应用，电池级无水醋酸锂主要包括如下几个方面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中国不同应用电池级无水醋酸锂增长趋势2021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动力型锂电池</w:t>
      </w:r>
      <w:r>
        <w:rPr>
          <w:rFonts w:hint="eastAsia"/>
        </w:rPr>
        <w:br/>
      </w:r>
      <w:r>
        <w:rPr>
          <w:rFonts w:hint="eastAsia"/>
        </w:rPr>
        <w:t>　　　　1.3.3 容量型锂电池</w:t>
      </w:r>
      <w:r>
        <w:rPr>
          <w:rFonts w:hint="eastAsia"/>
        </w:rPr>
        <w:br/>
      </w:r>
      <w:r>
        <w:rPr>
          <w:rFonts w:hint="eastAsia"/>
        </w:rPr>
        <w:t>　　1.4 中国电池级无水醋酸锂发展现状及未来趋势（2021-2032）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中国市场电池级无水醋酸锂收入及增长率（2021-2032）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中国市场电池级无水醋酸锂销量及增长率（2021-2032）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中国市场主要电池级无水醋酸锂厂商分析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中国市场主要厂商电池级无水醋酸锂销量及市场占有率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中国市场主要厂商电池级无水醋酸锂销量（2021-2026）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中国市场主要厂商电池级无水醋酸锂销量市场份额（2021-2026）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中国市场主要厂商电池级无水醋酸锂收入及市场占有率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中国市场主要厂商电池级无水醋酸锂收入（2021-2026）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中国市场主要厂商电池级无水醋酸锂收入市场份额（2021-2026）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2025年中国市场主要厂商电池级无水醋酸锂收入排名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中国市场主要厂商电池级无水醋酸锂价格（2021-2026）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中国市场主要厂商电池级无水醋酸锂总部及产地分布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中国市场主要厂商成立时间及电池级无水醋酸锂商业化日期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中国市场主要厂商电池级无水醋酸锂产品类型及应用</w:t>
      </w:r>
      <w:r>
        <w:rPr>
          <w:rFonts w:hint="eastAsia"/>
        </w:rPr>
        <w:br/>
      </w:r>
      <w:r>
        <w:rPr>
          <w:rFonts w:hint="eastAsia"/>
        </w:rPr>
        <w:t>　　2.7 电池级无水醋酸锂行业集中度、竞争程度分析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电池级无水醋酸锂行业集中度分析：2025年中国Top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中国市场电池级无水醋酸锂第一梯队、第二梯队和第三梯队厂商（品牌）及2025年市场份额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重点企业（8）在中国市场电池级无水醋酸锂销量、收入、价格及毛利率（2021-2026）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不同产品类型电池级无水醋酸锂分析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中国市场不同产品类型电池级无水醋酸锂销量（2021-2032）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中国市场不同产品类型电池级无水醋酸锂销量及市场份额（2021-2026）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中国市场不同产品类型电池级无水醋酸锂销量预测（2027-2032）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中国市场不同产品类型电池级无水醋酸锂规模（2021-2032）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中国市场不同产品类型电池级无水醋酸锂规模及市场份额（2021-2026）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中国市场不同产品类型电池级无水醋酸锂规模预测（2027-2032）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中国市场不同产品类型电池级无水醋酸锂价格走势（2021-2032）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不同应用电池级无水醋酸锂分析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中国市场不同应用电池级无水醋酸锂销量（2021-2032）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中国市场不同应用电池级无水醋酸锂销量及市场份额（2021-2026）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中国市场不同应用电池级无水醋酸锂销量预测（2027-2032）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中国市场不同应用电池级无水醋酸锂规模（2021-2032）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中国市场不同应用电池级无水醋酸锂规模及市场份额（2021-2026）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中国市场不同应用电池级无水醋酸锂规模预测（2027-2032）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中国市场不同应用电池级无水醋酸锂价格走势（2021-2032）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电池级无水醋酸锂行业发展分析---发展趋势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电池级无水醋酸锂行业发展分析---厂商壁垒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电池级无水醋酸锂行业发展分析---驱动因素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电池级无水醋酸锂行业发展分析---制约因素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电池级无水醋酸锂中国企业SWOT分析</w:t>
      </w:r>
      <w:r>
        <w:rPr>
          <w:rFonts w:hint="eastAsia"/>
        </w:rPr>
        <w:br/>
      </w:r>
      <w:r>
        <w:rPr>
          <w:rFonts w:hint="eastAsia"/>
        </w:rPr>
        <w:t>　　6.6 电池级无水醋酸锂行业发展分析---行业政策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电池级无水醋酸锂行业产业链简介</w:t>
      </w:r>
      <w:r>
        <w:rPr>
          <w:rFonts w:hint="eastAsia"/>
        </w:rPr>
        <w:br/>
      </w:r>
      <w:r>
        <w:rPr>
          <w:rFonts w:hint="eastAsia"/>
        </w:rPr>
        <w:t>　　7.2 电池级无水醋酸锂产业链分析-上游</w:t>
      </w:r>
      <w:r>
        <w:rPr>
          <w:rFonts w:hint="eastAsia"/>
        </w:rPr>
        <w:br/>
      </w:r>
      <w:r>
        <w:rPr>
          <w:rFonts w:hint="eastAsia"/>
        </w:rPr>
        <w:t>　　7.3 电池级无水醋酸锂产业链分析-中游</w:t>
      </w:r>
      <w:r>
        <w:rPr>
          <w:rFonts w:hint="eastAsia"/>
        </w:rPr>
        <w:br/>
      </w:r>
      <w:r>
        <w:rPr>
          <w:rFonts w:hint="eastAsia"/>
        </w:rPr>
        <w:t>　　7.4 电池级无水醋酸锂产业链分析-下游</w:t>
      </w:r>
      <w:r>
        <w:rPr>
          <w:rFonts w:hint="eastAsia"/>
        </w:rPr>
        <w:br/>
      </w:r>
      <w:r>
        <w:rPr>
          <w:rFonts w:hint="eastAsia"/>
        </w:rPr>
        <w:t>　　7.5 电池级无水醋酸锂行业采购模式</w:t>
      </w:r>
      <w:r>
        <w:rPr>
          <w:rFonts w:hint="eastAsia"/>
        </w:rPr>
        <w:br/>
      </w:r>
      <w:r>
        <w:rPr>
          <w:rFonts w:hint="eastAsia"/>
        </w:rPr>
        <w:t>　　7.6 电池级无水醋酸锂行业生产模式</w:t>
      </w:r>
      <w:r>
        <w:rPr>
          <w:rFonts w:hint="eastAsia"/>
        </w:rPr>
        <w:br/>
      </w:r>
      <w:r>
        <w:rPr>
          <w:rFonts w:hint="eastAsia"/>
        </w:rPr>
        <w:t>　　7.7 电池级无水醋酸锂行业销售模式及销售渠道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中国本土电池级无水醋酸锂产能、产量分析</w:t>
      </w:r>
      <w:r>
        <w:rPr>
          <w:rFonts w:hint="eastAsia"/>
        </w:rPr>
        <w:br/>
      </w:r>
      <w:r>
        <w:rPr>
          <w:rFonts w:hint="eastAsia"/>
        </w:rPr>
        <w:t>　　8.1 中国电池级无水醋酸锂供需现状及预测（2021-2032）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中国电池级无水醋酸锂产能、产量、产能利用率及发展趋势（2021-2032）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中国电池级无水醋酸锂产量、市场需求量及发展趋势（2021-2032）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中国电池级无水醋酸锂进出口分析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中国市场电池级无水醋酸锂主要进口来源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中国市场电池级无水醋酸锂主要出口目的地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不同产品类型电池级无水醋酸锂市场规模2021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不同应用电池级无水醋酸锂市场规模2021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中国市场主要厂商电池级无水醋酸锂销量（2021-2026）&amp;（吨）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中国市场主要厂商电池级无水醋酸锂销量市场份额（2021-2026）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中国市场主要厂商电池级无水醋酸锂收入（2021-2026）&amp;（万元）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中国市场主要厂商电池级无水醋酸锂收入份额（2021-2026）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2025年中国主要生产商电池级无水醋酸锂收入排名（万元）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中国市场主要厂商电池级无水醋酸锂价格（2021-2026）&amp;（元/吨）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中国市场主要厂商电池级无水醋酸锂总部及产地分布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中国市场主要厂商成立时间及电池级无水醋酸锂商业化日期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中国市场主要厂商电池级无水醋酸锂产品类型及应用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2025年中国市场电池级无水醋酸锂主要厂商市场地位（第一梯队、第二梯队和第三梯队）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电池级无水醋酸锂市场投资、并购等现状分析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电池级无水醋酸锂生产基地、总部、竞争对手及市场地位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电池级无水醋酸锂产品规格、参数及市场应用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电池级无水醋酸锂销量（吨）、收入（万元）、价格（元/吨）及毛利率（2021-2026）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中国市场不同产品类型电池级无水醋酸锂销量（2021-2026）&amp;（吨）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中国市场不同产品类型电池级无水醋酸锂销量市场份额（2021-2026）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中国市场不同产品类型电池级无水醋酸锂销量预测（2027-2032）&amp;（吨）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中国市场不同产品类型电池级无水醋酸锂销量市场份额预测（2027-2032）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中国市场不同产品类型电池级无水醋酸锂规模（2021-2026）&amp;（万元）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中国市场不同产品类型电池级无水醋酸锂规模市场份额（2021-2026）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中国市场不同产品类型电池级无水醋酸锂规模预测（2027-2032）&amp;（万元）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中国市场不同产品类型电池级无水醋酸锂规模市场份额预测（2027-2032）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中国市场不同应用电池级无水醋酸锂销量（2021-2026）&amp;（吨）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中国市场不同应用电池级无水醋酸锂销量市场份额（2021-2026）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中国市场不同应用电池级无水醋酸锂销量预测（2027-2032）&amp;（吨）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中国市场不同应用电池级无水醋酸锂销量市场份额预测（2027-2032）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中国市场不同应用电池级无水醋酸锂规模（2021-2026）&amp;（万元）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中国市场不同应用电池级无水醋酸锂规模市场份额（2021-2026）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中国市场不同应用电池级无水醋酸锂规模预测（2027-2032）&amp;（万元）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中国市场不同应用电池级无水醋酸锂规模市场份额预测（2027-2032）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电池级无水醋酸锂行业发展分析---发展趋势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电池级无水醋酸锂行业发展分析---厂商壁垒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电池级无水醋酸锂行业发展分析---驱动因素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电池级无水醋酸锂行业发展分析---制约因素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电池级无水醋酸锂行业相关重点政策一览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电池级无水醋酸锂行业供应链分析</w:t>
      </w:r>
      <w:r>
        <w:rPr>
          <w:rFonts w:hint="eastAsia"/>
        </w:rPr>
        <w:br/>
      </w:r>
      <w:r>
        <w:rPr>
          <w:rFonts w:hint="eastAsia"/>
        </w:rPr>
        <w:t>　　表 76： 电池级无水醋酸锂上游原料供应商</w:t>
      </w:r>
      <w:r>
        <w:rPr>
          <w:rFonts w:hint="eastAsia"/>
        </w:rPr>
        <w:br/>
      </w:r>
      <w:r>
        <w:rPr>
          <w:rFonts w:hint="eastAsia"/>
        </w:rPr>
        <w:t>　　表 77： 电池级无水醋酸锂行业主要下游客户</w:t>
      </w:r>
      <w:r>
        <w:rPr>
          <w:rFonts w:hint="eastAsia"/>
        </w:rPr>
        <w:br/>
      </w:r>
      <w:r>
        <w:rPr>
          <w:rFonts w:hint="eastAsia"/>
        </w:rPr>
        <w:t>　　表 78： 电池级无水醋酸锂典型经销商</w:t>
      </w:r>
      <w:r>
        <w:rPr>
          <w:rFonts w:hint="eastAsia"/>
        </w:rPr>
        <w:br/>
      </w:r>
      <w:r>
        <w:rPr>
          <w:rFonts w:hint="eastAsia"/>
        </w:rPr>
        <w:t>　　表 79： 中国电池级无水醋酸锂产量、销量、进口量及出口量（2021-2026）&amp;（吨）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中国电池级无水醋酸锂产量、销量、进口量及出口量预测（2027-2032）&amp;（吨）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中国市场电池级无水醋酸锂主要进口来源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中国市场电池级无水醋酸锂主要出口目的地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电池级无水醋酸锂产品图片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中国不同产品类型电池级无水醋酸锂市场规模市场份额2025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99.0%电池级无水醋酸锂产品图片</w:t>
      </w:r>
      <w:r>
        <w:rPr>
          <w:rFonts w:hint="eastAsia"/>
        </w:rPr>
        <w:br/>
      </w:r>
      <w:r>
        <w:rPr>
          <w:rFonts w:hint="eastAsia"/>
        </w:rPr>
        <w:t>　　图 4： 99.9%电池级无水醋酸锂产品图片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中国不同应用电池级无水醋酸锂市场份额2025 &amp; 2032</w:t>
      </w:r>
      <w:r>
        <w:rPr>
          <w:rFonts w:hint="eastAsia"/>
        </w:rPr>
        <w:br/>
      </w:r>
      <w:r>
        <w:rPr>
          <w:rFonts w:hint="eastAsia"/>
        </w:rPr>
        <w:t>　　图 6： 动力型锂电池</w:t>
      </w:r>
      <w:r>
        <w:rPr>
          <w:rFonts w:hint="eastAsia"/>
        </w:rPr>
        <w:br/>
      </w:r>
      <w:r>
        <w:rPr>
          <w:rFonts w:hint="eastAsia"/>
        </w:rPr>
        <w:t>　　图 7： 容量型锂电池</w:t>
      </w:r>
      <w:r>
        <w:rPr>
          <w:rFonts w:hint="eastAsia"/>
        </w:rPr>
        <w:br/>
      </w:r>
      <w:r>
        <w:rPr>
          <w:rFonts w:hint="eastAsia"/>
        </w:rPr>
        <w:t>　　图 8： 中国市场电池级无水醋酸锂市场规模，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中国市场电池级无水醋酸锂收入及增长率（2021-2032）&amp;（万元）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中国市场电池级无水醋酸锂销量及增长率（2021-2032）&amp;（吨）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2025年中国市场主要厂商电池级无水醋酸锂销量市场份额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2025年中国市场主要厂商电池级无水醋酸锂收入市场份额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2025年中国市场前五大厂商电池级无水醋酸锂市场份额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2025年中国市场电池级无水醋酸锂第一梯队、第二梯队和第三梯队厂商（品牌）及市场份额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中国市场不同产品类型电池级无水醋酸锂价格走势（2021-2032）&amp;（元/吨）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中国市场不同应用电池级无水醋酸锂价格走势（2021-2032）&amp;（元/吨）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电池级无水醋酸锂中国企业SWOT分析</w:t>
      </w:r>
      <w:r>
        <w:rPr>
          <w:rFonts w:hint="eastAsia"/>
        </w:rPr>
        <w:br/>
      </w:r>
      <w:r>
        <w:rPr>
          <w:rFonts w:hint="eastAsia"/>
        </w:rPr>
        <w:t>　　图 18： 电池级无水醋酸锂产业链</w:t>
      </w:r>
      <w:r>
        <w:rPr>
          <w:rFonts w:hint="eastAsia"/>
        </w:rPr>
        <w:br/>
      </w:r>
      <w:r>
        <w:rPr>
          <w:rFonts w:hint="eastAsia"/>
        </w:rPr>
        <w:t>　　图 19： 电池级无水醋酸锂行业采购模式分析</w:t>
      </w:r>
      <w:r>
        <w:rPr>
          <w:rFonts w:hint="eastAsia"/>
        </w:rPr>
        <w:br/>
      </w:r>
      <w:r>
        <w:rPr>
          <w:rFonts w:hint="eastAsia"/>
        </w:rPr>
        <w:t>　　图 20： 电池级无水醋酸锂行业生产模式分析</w:t>
      </w:r>
      <w:r>
        <w:rPr>
          <w:rFonts w:hint="eastAsia"/>
        </w:rPr>
        <w:br/>
      </w:r>
      <w:r>
        <w:rPr>
          <w:rFonts w:hint="eastAsia"/>
        </w:rPr>
        <w:t>　　图 21： 电池级无水醋酸锂行业销售模式分析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中国电池级无水醋酸锂产能、产量、产能利用率及发展趋势（2021-2032）&amp;（吨）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中国电池级无水醋酸锂产量、市场需求量及发展趋势（2021-2032）&amp;（吨）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b3391cf4412d" w:history="1">
        <w:r>
          <w:rPr>
            <w:rStyle w:val="Hyperlink"/>
          </w:rPr>
          <w:t>2026-2032年中国电池级无水醋酸锂发展现状分析与市场前景报告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7b3391cf4412d" w:history="1">
        <w:r>
          <w:rPr>
            <w:rStyle w:val="Hyperlink"/>
          </w:rPr>
          <w:t>https://www.20087.com/0/69/DianChiJiWuShuiCuSuanLiHangYeQianJingQuShi.html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碳酸锂对人体的危害、二水醋酸锂跟无水醋酸锂区别、二水醋酸锂、醋酸电瓶和锂电池哪个好、工业级碳酸锂和电池级碳酸锂的区别、醋酸锂用什么调ph、水电池还是锂电池耐用、无水醋酸是纯净物吗、电池级单水氢氧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1f8bd03d648bc" w:history="1">
      <w:r>
        <w:rPr>
          <w:rStyle w:val="Hyperlink"/>
        </w:rPr>
        <w:t>2026-2032年中国电池级无水醋酸锂发展现状分析与市场前景报告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ChiJiWuShuiCuSuanLiHangYeQianJingQuShi.html" TargetMode="External" Id="R9ab7b3391cf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ChiJiWuShuiCuSuanLiHangYeQianJingQuShi.html" TargetMode="External" Id="Rb191f8bd03d6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2026-01-17T03:42:49Z</dcterms:created>
  <dcterms:modified xsi:type="dcterms:W3CDTF">2026-01-17T04:42:49Z</dcterms:modified>
  <dc:subject>2026-2032年中国电池级无水醋酸锂发展现状分析与市场前景报告</dc:subject>
  <dc:title>2026-2032年中国电池级无水醋酸锂发展现状分析与市场前景报告</dc:title>
  <cp:keywords>2026-2032年中国电池级无水醋酸锂发展现状分析与市场前景报告</cp:keywords>
  <dc:description>2026-2032年中国电池级无水醋酸锂发展现状分析与市场前景报告</dc:description>
</cp:coreProperties>
</file>