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d3f07f9534b1a" w:history="1">
              <w:r>
                <w:rPr>
                  <w:rStyle w:val="Hyperlink"/>
                </w:rPr>
                <w:t>2022-2028年全球与中国白质损伤治疗行业深度调研与发展趋势预测报告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d3f07f9534b1a" w:history="1">
              <w:r>
                <w:rPr>
                  <w:rStyle w:val="Hyperlink"/>
                </w:rPr>
                <w:t>2022-2028年全球与中国白质损伤治疗行业深度调研与发展趋势预测报告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d3f07f9534b1a" w:history="1">
                <w:r>
                  <w:rPr>
                    <w:rStyle w:val="Hyperlink"/>
                  </w:rPr>
                  <w:t>https://www.20087.com/0/69/BaiZhiSunShangZhiLiaoXianZhuangYuFaZhanQuShi.html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质损伤治疗是一种针对神经系统白质损伤的治疗方法，涉及神经修复、细胞移植、药物干预等多个方面。目前，白质损伤治疗的技术和应用已经取得了一定进展，能够提供多种治疗方案。随着生物技术和神经科学的进步，白质损伤治疗的效果和安全性得到了显著提升，不仅能够适应各种白质损伤的情况，还能提供更好的康复效果。此外，一些高端白质损伤治疗方案还采用了基因编辑和干细胞技术，提高了治疗的精准性和有效性。</w:t>
      </w:r>
      <w:r>
        <w:rPr>
          <w:rFonts w:hint="eastAsia"/>
        </w:rPr>
        <w:br/>
      </w:r>
      <w:r>
        <w:rPr>
          <w:rFonts w:hint="eastAsia"/>
        </w:rPr>
        <w:t>　　随着医疗技术和患者对高质量医疗服务需求的提高，白质损伤治疗将更加注重精准化和个性化。特别是在神经退行性疾病和创伤修复领域，对于高安全性和低副作用的治疗方法需求将持续增长。此外，随着生物技术和新型药物的研发，白质损伤治疗将能够实现更好的修复效果和生物相容性，提高患者的康复质量和生存质量。然而，如何在保证治疗效果的同时，进一步降低治疗的风险和提高其市场竞争力，是医疗机构需要解决的问题。同时，如何通过技术创新，开发出更多面向未来应用需求的白质损伤治疗方案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d3f07f9534b1a" w:history="1">
        <w:r>
          <w:rPr>
            <w:rStyle w:val="Hyperlink"/>
          </w:rPr>
          <w:t>2022-2028年全球与中国白质损伤治疗行业深度调研与发展趋势预测报告</w:t>
        </w:r>
      </w:hyperlink>
      <w:r>
        <w:rPr>
          <w:rFonts w:hint="eastAsia"/>
        </w:rPr>
        <w:t>》深入剖析了当前白质损伤治疗行业的现状与市场需求，详细探讨了白质损伤治疗市场规模及其价格动态。白质损伤治疗报告从产业链角度出发，分析了上下游的影响因素，并进一步细分市场，对白质损伤治疗各细分领域的具体情况进行探讨。白质损伤治疗报告还根据现有数据，对白质损伤治疗市场前景及发展趋势进行了科学预测，揭示了行业内重点企业的竞争格局，评估了品牌影响力和市场集中度，同时指出了白质损伤治疗行业面临的风险与机遇。白质损伤治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白质损伤治疗市场概述</w:t>
      </w:r>
      <w:r>
        <w:rPr>
          <w:rFonts w:hint="eastAsia"/>
        </w:rPr>
        <w:br/>
      </w:r>
      <w:r>
        <w:rPr>
          <w:rFonts w:hint="eastAsia"/>
        </w:rPr>
        <w:t>　　1.1 白质损伤治疗市场概述</w:t>
      </w:r>
      <w:r>
        <w:rPr>
          <w:rFonts w:hint="eastAsia"/>
        </w:rPr>
        <w:br/>
      </w:r>
      <w:r>
        <w:rPr>
          <w:rFonts w:hint="eastAsia"/>
        </w:rPr>
        <w:t>　　1.2 不同产品类型白质损伤治疗分析</w:t>
      </w:r>
      <w:r>
        <w:rPr>
          <w:rFonts w:hint="eastAsia"/>
        </w:rPr>
        <w:br/>
      </w:r>
      <w:r>
        <w:rPr>
          <w:rFonts w:hint="eastAsia"/>
        </w:rPr>
        <w:t>　　　　1.2.1 药物治疗</w:t>
      </w:r>
      <w:r>
        <w:rPr>
          <w:rFonts w:hint="eastAsia"/>
        </w:rPr>
        <w:br/>
      </w:r>
      <w:r>
        <w:rPr>
          <w:rFonts w:hint="eastAsia"/>
        </w:rPr>
        <w:t>　　　　1.2.2 姑息治疗</w:t>
      </w:r>
      <w:r>
        <w:rPr>
          <w:rFonts w:hint="eastAsia"/>
        </w:rPr>
        <w:br/>
      </w:r>
      <w:r>
        <w:rPr>
          <w:rFonts w:hint="eastAsia"/>
        </w:rPr>
        <w:t>　　1.3 全球市场产品类型白质损伤治疗规模对比（2017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全球不同产品类型白质损伤治疗规模及预测（2017-2021年）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全球不同产品类型白质损伤治疗规模及市场份额（2017-2021年）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全球不同产品类型白质损伤治疗规模预测（2017-2021年）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中国不同产品类型白质损伤治疗规模及预测（2017-2021年）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中国不同产品类型白质损伤治疗规模及市场份额（2017-2021年）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中国不同产品类型白质损伤治疗规模预测（2017-2021年）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从不同应用，白质损伤治疗主要包括如下几个方面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急诊中心</w:t>
      </w:r>
      <w:r>
        <w:rPr>
          <w:rFonts w:hint="eastAsia"/>
        </w:rPr>
        <w:br/>
      </w:r>
      <w:r>
        <w:rPr>
          <w:rFonts w:hint="eastAsia"/>
        </w:rPr>
        <w:t>　　　　2.1.3 门诊手术中心</w:t>
      </w:r>
      <w:r>
        <w:rPr>
          <w:rFonts w:hint="eastAsia"/>
        </w:rPr>
        <w:br/>
      </w:r>
      <w:r>
        <w:rPr>
          <w:rFonts w:hint="eastAsia"/>
        </w:rPr>
        <w:t>　　　　2.1.4 其他用途</w:t>
      </w:r>
      <w:r>
        <w:rPr>
          <w:rFonts w:hint="eastAsia"/>
        </w:rPr>
        <w:br/>
      </w:r>
      <w:r>
        <w:rPr>
          <w:rFonts w:hint="eastAsia"/>
        </w:rPr>
        <w:t>　　2.2 全球市场不同应用白质损伤治疗规模对比（2017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全球不同应用白质损伤治疗规模及预测（2017-2021年）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全球不同应用白质损伤治疗规模及市场份额（2017-2021年）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全球不同应用白质损伤治疗规模预测（2017-2021年）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中国不同应用白质损伤治疗规模及预测（2017-2021年）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中国不同应用白质损伤治疗规模及市场份额（2017-2021年）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中国不同应用白质损伤治疗规模预测（2017-2021年）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全球主要地区白质损伤治疗分析</w:t>
      </w:r>
      <w:r>
        <w:rPr>
          <w:rFonts w:hint="eastAsia"/>
        </w:rPr>
        <w:br/>
      </w:r>
      <w:r>
        <w:rPr>
          <w:rFonts w:hint="eastAsia"/>
        </w:rPr>
        <w:t>　　3.1 全球主要地区白质损伤治疗市场规模分析：2021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全球主要地区白质损伤治疗规模及份额（2017-2021年）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全球主要地区白质损伤治疗规模及份额预测（2017-2021年）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北美白质损伤治疗市场规模及预测（2017-2021年）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欧洲白质损伤治疗市场规模及预测（2017-2021年）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亚太白质损伤治疗市场规模及预测（2017-2021年）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全球白质损伤治疗主要企业竞争分析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全球主要企业白质损伤治疗规模及市场份额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全球主要企业总部、主要市场区域、进入白质损伤治疗市场日期、提供的产品及服务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全球白质损伤治疗主要企业竞争态势及未来趋势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全球白质损伤治疗第一梯队、第二梯队和第三梯队企业及市场份额（2021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2022年全球排名前五和前十白质损伤治疗企业市场份额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白质损伤治疗全球领先企业SWOT分析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全球主要白质损伤治疗企业采访及观点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中国白质损伤治疗主要企业竞争分析</w:t>
      </w:r>
      <w:r>
        <w:rPr>
          <w:rFonts w:hint="eastAsia"/>
        </w:rPr>
        <w:br/>
      </w:r>
      <w:r>
        <w:rPr>
          <w:rFonts w:hint="eastAsia"/>
        </w:rPr>
        <w:t>　　5.1 中国白质损伤治疗规模及市场份额（2017-2021年）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中国白质损伤治疗Top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白质损伤治疗主要企业概况分析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重点企业（1）白质损伤治疗产品及服务介绍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重点企业（2）白质损伤治疗产品及服务介绍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重点企业（3）白质损伤治疗产品及服务介绍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重点企业（4）白质损伤治疗产品及服务介绍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重点企业（5）白质损伤治疗产品及服务介绍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重点企业（6）白质损伤治疗产品及服务介绍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白质损伤治疗行业动态分析</w:t>
      </w:r>
      <w:r>
        <w:rPr>
          <w:rFonts w:hint="eastAsia"/>
        </w:rPr>
        <w:br/>
      </w:r>
      <w:r>
        <w:rPr>
          <w:rFonts w:hint="eastAsia"/>
        </w:rPr>
        <w:t>　　7.1 白质损伤治疗发展历史、现状及趋势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白质损伤治疗发展机遇、挑战及潜在风险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白质损伤治疗当前及未来发展机遇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白质损伤治疗发展的推动因素、有利条件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白质损伤治疗发展面临的主要挑战及风险</w:t>
      </w:r>
      <w:r>
        <w:rPr>
          <w:rFonts w:hint="eastAsia"/>
        </w:rPr>
        <w:br/>
      </w:r>
      <w:r>
        <w:rPr>
          <w:rFonts w:hint="eastAsia"/>
        </w:rPr>
        <w:t>　　7.3 白质损伤治疗市场不利因素分析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药物治疗主要企业列表</w:t>
      </w:r>
      <w:r>
        <w:rPr>
          <w:rFonts w:hint="eastAsia"/>
        </w:rPr>
        <w:br/>
      </w:r>
      <w:r>
        <w:rPr>
          <w:rFonts w:hint="eastAsia"/>
        </w:rPr>
        <w:t>　　表2 姑息治疗主要企业列表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全球市场不同类型白质损伤治疗规模（百万美元）及增长率对比（2017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全球不同产品类型白质损伤治疗规模列表（百万美元）（2017-2021年）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2017-2021年全球不同类型白质损伤治疗规模市场份额列表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全球不同产品类型白质损伤治疗规模（百万美元）预测（2017-2021年）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2017-2021年全球不同产品类型白质损伤治疗规模市场份额预测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中国不同产品类型白质损伤治疗规模（百万美元）及增长率对比（2017-2021年）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2017-2021年中国不同产品类型白质损伤治疗规模列表（百万美元）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2017-2021年中国不同产品类型白质损伤治疗规模市场份额列表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2017-2021年中国不同产品类型白质损伤治疗规模市场份额预测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全球市场不同应用白质损伤治疗规模（百万美元）及增长率对比（2017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全球不同应用白质损伤治疗规模列表（2017-2021年）（百万美元）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全球不同应用白质损伤治疗规模预测（2017-2021年）（百万美元）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全球不同应用白质损伤治疗规模份额（2017-2021年）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全球不同应用白质损伤治疗规模份额预测（2017-2021年）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中国不同应用白质损伤治疗规模列表（2017-2021年）（百万美元）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中国不同应用白质损伤治疗规模预测（2017-2021年）（百万美元）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中国不同应用白质损伤治疗规模份额（2017-2021年）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中国不同应用白质损伤治疗规模份额预测（2017-2021年）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全球主要地区白质损伤治疗规模（百万美元）：2021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全球主要地区白质损伤治疗规模（百万美元）列表（2017-2021年）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全球白质损伤治疗规模（百万美元）及毛利率（2017-2021年）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年全球主要企业白质损伤治疗规模（百万美元）（2017-2021年）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全球主要企业白质损伤治疗规模份额对比（2017-2021年）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全球主要企业进入白质损伤治疗市场日期，及提供的产品和服务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全球白质损伤治疗市场投资、并购等现状分析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全球主要白质损伤治疗企业采访及观点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中国主要企业白质损伤治疗规模（百万美元）列表（2017-2021年）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2017-2021年中国主要企业白质损伤治疗规模份额对比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重点企业（6）公司信息、总部、白质损伤治疗市场地位以及主要的竞争对手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重点企业（6）白质损伤治疗收入（百万美元）及毛利率（2017-2021年）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重点企业（6）白质损伤治疗公司概况、主营业务及公司总收入介绍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市场投资情况</w:t>
      </w:r>
      <w:r>
        <w:rPr>
          <w:rFonts w:hint="eastAsia"/>
        </w:rPr>
        <w:br/>
      </w:r>
      <w:r>
        <w:rPr>
          <w:rFonts w:hint="eastAsia"/>
        </w:rPr>
        <w:t>　　表57 白质损伤治疗未来发展方向</w:t>
      </w:r>
      <w:r>
        <w:rPr>
          <w:rFonts w:hint="eastAsia"/>
        </w:rPr>
        <w:br/>
      </w:r>
      <w:r>
        <w:rPr>
          <w:rFonts w:hint="eastAsia"/>
        </w:rPr>
        <w:t>　　表58 白质损伤治疗当前及未来发展机遇</w:t>
      </w:r>
      <w:r>
        <w:rPr>
          <w:rFonts w:hint="eastAsia"/>
        </w:rPr>
        <w:br/>
      </w:r>
      <w:r>
        <w:rPr>
          <w:rFonts w:hint="eastAsia"/>
        </w:rPr>
        <w:t>　　表59 白质损伤治疗发展的推动因素、有利条件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表60 白质损伤治疗发展面临的主要挑战及风险</w:t>
      </w:r>
      <w:r>
        <w:rPr>
          <w:rFonts w:hint="eastAsia"/>
        </w:rPr>
        <w:br/>
      </w:r>
      <w:r>
        <w:rPr>
          <w:rFonts w:hint="eastAsia"/>
        </w:rPr>
        <w:t>　　表61 白质损伤治疗发展的阻力、不利因素</w:t>
      </w:r>
      <w:r>
        <w:rPr>
          <w:rFonts w:hint="eastAsia"/>
        </w:rPr>
        <w:br/>
      </w:r>
      <w:r>
        <w:rPr>
          <w:rFonts w:hint="eastAsia"/>
        </w:rPr>
        <w:t>　　表62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表64 研究范围</w:t>
      </w:r>
      <w:r>
        <w:rPr>
          <w:rFonts w:hint="eastAsia"/>
        </w:rPr>
        <w:br/>
      </w:r>
      <w:r>
        <w:rPr>
          <w:rFonts w:hint="eastAsia"/>
        </w:rPr>
        <w:t>　　表65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2017-2021年全球白质损伤治疗市场规模（百万美元）及未来趋势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2017-2021年中国白质损伤治疗市场规模（百万美元）及未来趋势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药物治疗产品图片</w:t>
      </w:r>
      <w:r>
        <w:rPr>
          <w:rFonts w:hint="eastAsia"/>
        </w:rPr>
        <w:br/>
      </w:r>
      <w:r>
        <w:rPr>
          <w:rFonts w:hint="eastAsia"/>
        </w:rPr>
        <w:t>　　图4 2017-2021年全球药物治疗规模（百万美元）及增长率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姑息治疗产品图片</w:t>
      </w:r>
      <w:r>
        <w:rPr>
          <w:rFonts w:hint="eastAsia"/>
        </w:rPr>
        <w:br/>
      </w:r>
      <w:r>
        <w:rPr>
          <w:rFonts w:hint="eastAsia"/>
        </w:rPr>
        <w:t>　　图6 2017-2021年全球姑息治疗规模（百万美元）及增长率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全球不同产品类型白质损伤治疗规模市场份额（2017&amp;2021年）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全球不同产品类型白质损伤治疗规模市场份额预测（2017&amp;2021年）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中国不同产品类型白质损伤治疗规模市场份额（2017&amp;2021年）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中国不同产品类型白质损伤治疗规模市场份额预测（2017&amp;2021年）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急诊中心</w:t>
      </w:r>
      <w:r>
        <w:rPr>
          <w:rFonts w:hint="eastAsia"/>
        </w:rPr>
        <w:br/>
      </w:r>
      <w:r>
        <w:rPr>
          <w:rFonts w:hint="eastAsia"/>
        </w:rPr>
        <w:t>　　图13 门诊手术中心</w:t>
      </w:r>
      <w:r>
        <w:rPr>
          <w:rFonts w:hint="eastAsia"/>
        </w:rPr>
        <w:br/>
      </w:r>
      <w:r>
        <w:rPr>
          <w:rFonts w:hint="eastAsia"/>
        </w:rPr>
        <w:t>　　图14 其他用途</w:t>
      </w:r>
      <w:r>
        <w:rPr>
          <w:rFonts w:hint="eastAsia"/>
        </w:rPr>
        <w:br/>
      </w:r>
      <w:r>
        <w:rPr>
          <w:rFonts w:hint="eastAsia"/>
        </w:rPr>
        <w:t>　　图15 全球不同应用白质损伤治疗市场份额2017&amp;2021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全球不同应用白质损伤治疗市场份额预测2022&amp;2028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中国不同应用白质损伤治疗市场份额2017&amp;2021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中国不同应用白质损伤治疗市场份额预测2022&amp;2028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全球主要地区白质损伤治疗消费量市场份额（2021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北美白质损伤治疗市场规模及预测（2017-2021年）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欧洲白质损伤治疗市场规模及预测（2017-2021年）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亚太白质损伤治疗市场规模及预测（2017-2021年）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全球白质损伤治疗第一梯队、第二梯队和第三梯队企业及市场份额（2021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2022年全球白质损伤治疗Top 5 &amp;Top 10企业市场份额</w:t>
      </w:r>
      <w:r>
        <w:rPr>
          <w:rFonts w:hint="eastAsia"/>
        </w:rPr>
        <w:br/>
      </w:r>
      <w:r>
        <w:rPr>
          <w:rFonts w:hint="eastAsia"/>
        </w:rPr>
        <w:t>　　图25 白质损伤治疗全球领先企业SWOT分析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2017-2021年全球主要地区白质损伤治疗规模市场份额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2022年全球主要地区白质损伤治疗规模市场份额</w:t>
      </w:r>
      <w:r>
        <w:rPr>
          <w:rFonts w:hint="eastAsia"/>
        </w:rPr>
        <w:br/>
      </w:r>
      <w:r>
        <w:rPr>
          <w:rFonts w:hint="eastAsia"/>
        </w:rPr>
        <w:t>　　图29 白质损伤治疗全球领先企业SWOT分析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2022年中国排名前三和前五白质损伤治疗企业市场份额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d3f07f9534b1a" w:history="1">
        <w:r>
          <w:rPr>
            <w:rStyle w:val="Hyperlink"/>
          </w:rPr>
          <w:t>2022-2028年全球与中国白质损伤治疗行业深度调研与发展趋势预测报告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d3f07f9534b1a" w:history="1">
        <w:r>
          <w:rPr>
            <w:rStyle w:val="Hyperlink"/>
          </w:rPr>
          <w:t>https://www.20087.com/0/69/BaiZhiSunShangZhiLiaoXianZhuangYuFaZhanQuShi.html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f0be471e34488" w:history="1">
      <w:r>
        <w:rPr>
          <w:rStyle w:val="Hyperlink"/>
        </w:rPr>
        <w:t>2022-2028年全球与中国白质损伤治疗行业深度调研与发展趋势预测报告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iZhiSunShangZhiLiaoXianZhuangYuFaZhanQuShi.html" TargetMode="External" Id="R9f5d3f07f95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iZhiSunShangZhiLiaoXianZhuangYuFaZhanQuShi.html" TargetMode="External" Id="R234f0be471e3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2022-01-27T02:29:00Z</dcterms:created>
  <dcterms:modified xsi:type="dcterms:W3CDTF">2022-01-27T03:29:00Z</dcterms:modified>
  <dc:subject>2022-2028年全球与中国白质损伤治疗行业深度调研与发展趋势预测报告</dc:subject>
  <dc:title>2022-2028年全球与中国白质损伤治疗行业深度调研与发展趋势预测报告</dc:title>
  <cp:keywords>2022-2028年全球与中国白质损伤治疗行业深度调研与发展趋势预测报告</cp:keywords>
  <dc:description>2022-2028年全球与中国白质损伤治疗行业深度调研与发展趋势预测报告</dc:description>
</cp:coreProperties>
</file>