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ca1076df4ae9" w:history="1">
              <w:r>
                <w:rPr>
                  <w:rStyle w:val="Hyperlink"/>
                </w:rPr>
                <w:t>2025-2031年中国降血脂用药市场现状调研分析及发展趋势报告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ca1076df4ae9" w:history="1">
              <w:r>
                <w:rPr>
                  <w:rStyle w:val="Hyperlink"/>
                </w:rPr>
                <w:t>2025-2031年中国降血脂用药市场现状调研分析及发展趋势报告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ca1076df4ae9" w:history="1">
                <w:r>
                  <w:rPr>
                    <w:rStyle w:val="Hyperlink"/>
                  </w:rPr>
                  <w:t>https://www.20087.com/0/59/JiangXueZhiYongYaoShiChangXingQi.html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是防治心血管疾病的重要手段，包括他汀类、胆固醇吸收抑制剂和PCSK9抑制剂等多种类型。近年来，随着对血脂代谢机制的深入研究，新型降脂药物不断涌现，提高了治疗效果和安全性。目前，个性化医疗和精准治疗成为趋势，依据患者的具体情况选择最合适的药物。</w:t>
      </w:r>
      <w:r>
        <w:rPr>
          <w:rFonts w:hint="eastAsia"/>
        </w:rPr>
        <w:br/>
      </w:r>
      <w:r>
        <w:rPr>
          <w:rFonts w:hint="eastAsia"/>
        </w:rPr>
        <w:t>　　未来，降血脂用药将更加注重精准和长效。一方面，通过基因检测和生物标志物分析，实现个性化治疗方案，提高药物疗效和减少不良反应。另一方面，研发长效或缓释型降脂药物，减少服药频率，提高患者依从性，从而更好地控制血脂水平，降低心血管疾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ca1076df4ae9" w:history="1">
        <w:r>
          <w:rPr>
            <w:rStyle w:val="Hyperlink"/>
          </w:rPr>
          <w:t>2025-2031年中国降血脂用药市场现状调研分析及发展趋势报告</w:t>
        </w:r>
      </w:hyperlink>
      <w:r>
        <w:rPr>
          <w:rFonts w:hint="eastAsia"/>
        </w:rPr>
        <w:t>》系统分析了降血脂用药行业的市场规模、需求动态及价格趋势，并深入探讨了降血脂用药产业链结构的变化与发展。报告详细解读了降血脂用药行业现状，科学预测了未来市场前景与发展趋势，同时对降血脂用药细分市场的竞争格局进行了全面评估，重点关注领先企业的竞争实力、市场集中度及品牌影响力。结合降血脂用药技术现状与未来方向，报告揭示了降血脂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降血脂用药行业发展背景及研究范围界定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降血脂用药行业研究综述</w:t>
      </w:r>
      <w:r>
        <w:rPr>
          <w:rFonts w:hint="eastAsia"/>
        </w:rPr>
        <w:br/>
      </w:r>
      <w:r>
        <w:rPr>
          <w:rFonts w:hint="eastAsia"/>
        </w:rPr>
        <w:t>　　　　一、降血脂用药行业研究背景</w:t>
      </w:r>
      <w:r>
        <w:rPr>
          <w:rFonts w:hint="eastAsia"/>
        </w:rPr>
        <w:br/>
      </w:r>
      <w:r>
        <w:rPr>
          <w:rFonts w:hint="eastAsia"/>
        </w:rPr>
        <w:t>　　　　二、降血脂用药行业研究意义</w:t>
      </w:r>
      <w:r>
        <w:rPr>
          <w:rFonts w:hint="eastAsia"/>
        </w:rPr>
        <w:br/>
      </w:r>
      <w:r>
        <w:rPr>
          <w:rFonts w:hint="eastAsia"/>
        </w:rPr>
        <w:t>　　　　三、降血脂用药行业定义及研究范围界定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四、降血脂用药行业产业链分析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一、降血脂用药行业监管体制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3、宏观环境对降血脂用药行业的影响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一、降血脂用药行业总量增长</w:t>
      </w:r>
      <w:r>
        <w:rPr>
          <w:rFonts w:hint="eastAsia"/>
        </w:rPr>
        <w:br/>
      </w:r>
      <w:r>
        <w:rPr>
          <w:rFonts w:hint="eastAsia"/>
        </w:rPr>
        <w:t>　　　　二、降血脂用药需求结构变化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中国降血脂用药行业发展现状</w:t>
      </w:r>
      <w:r>
        <w:rPr>
          <w:rFonts w:hint="eastAsia"/>
        </w:rPr>
        <w:br/>
      </w:r>
      <w:r>
        <w:rPr>
          <w:rFonts w:hint="eastAsia"/>
        </w:rPr>
        <w:t>　　第一节 中国降血脂用药行业发展分析</w:t>
      </w:r>
      <w:r>
        <w:rPr>
          <w:rFonts w:hint="eastAsia"/>
        </w:rPr>
        <w:br/>
      </w:r>
      <w:r>
        <w:rPr>
          <w:rFonts w:hint="eastAsia"/>
        </w:rPr>
        <w:t>　　　　一、中国降血脂用药行业发展历程</w:t>
      </w:r>
      <w:r>
        <w:rPr>
          <w:rFonts w:hint="eastAsia"/>
        </w:rPr>
        <w:br/>
      </w:r>
      <w:r>
        <w:rPr>
          <w:rFonts w:hint="eastAsia"/>
        </w:rPr>
        <w:t>　　　　二、中国降血脂用药行业发展现状</w:t>
      </w:r>
      <w:r>
        <w:rPr>
          <w:rFonts w:hint="eastAsia"/>
        </w:rPr>
        <w:br/>
      </w:r>
      <w:r>
        <w:rPr>
          <w:rFonts w:hint="eastAsia"/>
        </w:rPr>
        <w:t>　　　　三、中国降血脂用药行业发展规模</w:t>
      </w:r>
      <w:r>
        <w:rPr>
          <w:rFonts w:hint="eastAsia"/>
        </w:rPr>
        <w:br/>
      </w:r>
      <w:r>
        <w:rPr>
          <w:rFonts w:hint="eastAsia"/>
        </w:rPr>
        <w:t>　　　　　　1、降血脂用药数量统计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中国降血脂用药行业运行分析</w:t>
      </w:r>
      <w:r>
        <w:rPr>
          <w:rFonts w:hint="eastAsia"/>
        </w:rPr>
        <w:br/>
      </w:r>
      <w:r>
        <w:rPr>
          <w:rFonts w:hint="eastAsia"/>
        </w:rPr>
        <w:t>　　　　一、降血脂用药行业运行规模分析</w:t>
      </w:r>
      <w:r>
        <w:rPr>
          <w:rFonts w:hint="eastAsia"/>
        </w:rPr>
        <w:br/>
      </w:r>
      <w:r>
        <w:rPr>
          <w:rFonts w:hint="eastAsia"/>
        </w:rPr>
        <w:t>　　　　　　1、降血脂用药资产负债规模</w:t>
      </w:r>
      <w:r>
        <w:rPr>
          <w:rFonts w:hint="eastAsia"/>
        </w:rPr>
        <w:br/>
      </w:r>
      <w:r>
        <w:rPr>
          <w:rFonts w:hint="eastAsia"/>
        </w:rPr>
        <w:t>　　　　　　2、降血脂用药收入和利润规模</w:t>
      </w:r>
      <w:r>
        <w:rPr>
          <w:rFonts w:hint="eastAsia"/>
        </w:rPr>
        <w:br/>
      </w:r>
      <w:r>
        <w:rPr>
          <w:rFonts w:hint="eastAsia"/>
        </w:rPr>
        <w:t>　　　　二、降血脂用药行业运营状况分析</w:t>
      </w:r>
      <w:r>
        <w:rPr>
          <w:rFonts w:hint="eastAsia"/>
        </w:rPr>
        <w:br/>
      </w:r>
      <w:r>
        <w:rPr>
          <w:rFonts w:hint="eastAsia"/>
        </w:rPr>
        <w:t>　　　　　　1、降血脂用药行业盈利能力分析</w:t>
      </w:r>
      <w:r>
        <w:rPr>
          <w:rFonts w:hint="eastAsia"/>
        </w:rPr>
        <w:br/>
      </w:r>
      <w:r>
        <w:rPr>
          <w:rFonts w:hint="eastAsia"/>
        </w:rPr>
        <w:t>　　　　　　2、降血脂用药行业偿债能力分析</w:t>
      </w:r>
      <w:r>
        <w:rPr>
          <w:rFonts w:hint="eastAsia"/>
        </w:rPr>
        <w:br/>
      </w:r>
      <w:r>
        <w:rPr>
          <w:rFonts w:hint="eastAsia"/>
        </w:rPr>
        <w:t>　　　　　　3、降血脂用药行业运营能力分析</w:t>
      </w:r>
      <w:r>
        <w:rPr>
          <w:rFonts w:hint="eastAsia"/>
        </w:rPr>
        <w:br/>
      </w:r>
      <w:r>
        <w:rPr>
          <w:rFonts w:hint="eastAsia"/>
        </w:rPr>
        <w:t>　　　　　　4）降血脂用药行业发展能力分析</w:t>
      </w:r>
      <w:r>
        <w:rPr>
          <w:rFonts w:hint="eastAsia"/>
        </w:rPr>
        <w:br/>
      </w:r>
      <w:r>
        <w:rPr>
          <w:rFonts w:hint="eastAsia"/>
        </w:rPr>
        <w:t>　　第三节 中国降血脂用药行业竞争分析</w:t>
      </w:r>
      <w:r>
        <w:rPr>
          <w:rFonts w:hint="eastAsia"/>
        </w:rPr>
        <w:br/>
      </w:r>
      <w:r>
        <w:rPr>
          <w:rFonts w:hint="eastAsia"/>
        </w:rPr>
        <w:t>　　　　一、降血脂用药细分市场之间的竞争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二、各类降血脂用药内部竞争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中国降血脂用药市场分析</w:t>
      </w:r>
      <w:r>
        <w:rPr>
          <w:rFonts w:hint="eastAsia"/>
        </w:rPr>
        <w:br/>
      </w:r>
      <w:r>
        <w:rPr>
          <w:rFonts w:hint="eastAsia"/>
        </w:rPr>
        <w:t>　　第一节 降血脂用药市场现状分析及预测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二、2025-2031年我国降血脂用药市场规模预测</w:t>
      </w:r>
      <w:r>
        <w:rPr>
          <w:rFonts w:hint="eastAsia"/>
        </w:rPr>
        <w:br/>
      </w:r>
      <w:r>
        <w:rPr>
          <w:rFonts w:hint="eastAsia"/>
        </w:rPr>
        <w:t>　　第二节 降血脂用药产品产量分析及预测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二、2025-2031年我国降血脂用药产量预测</w:t>
      </w:r>
      <w:r>
        <w:rPr>
          <w:rFonts w:hint="eastAsia"/>
        </w:rPr>
        <w:br/>
      </w:r>
      <w:r>
        <w:rPr>
          <w:rFonts w:hint="eastAsia"/>
        </w:rPr>
        <w:t>　　第三节 降血脂用药市场需求分析及预测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二、2025-2031年我国降血脂用药市场需求预测</w:t>
      </w:r>
      <w:r>
        <w:rPr>
          <w:rFonts w:hint="eastAsia"/>
        </w:rPr>
        <w:br/>
      </w:r>
      <w:r>
        <w:rPr>
          <w:rFonts w:hint="eastAsia"/>
        </w:rPr>
        <w:t>　　第四节 降血脂用药价格趋势分析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二、2025-2031年我国降血脂用药市场价格预测</w:t>
      </w:r>
      <w:r>
        <w:rPr>
          <w:rFonts w:hint="eastAsia"/>
        </w:rPr>
        <w:br/>
      </w:r>
      <w:r>
        <w:rPr>
          <w:rFonts w:hint="eastAsia"/>
        </w:rPr>
        <w:t>　　第五节 降血脂用药进出口数据分析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一、2020-2025年我国降血脂用药进出口数据分析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二、2025-2031年国内降血脂用药产品未来进出口情况预测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降血脂用药行业上、下游产业链分析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降血脂用药产业链分析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二、降血脂用药产业链模型分析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降血脂用药主要生产厂商介绍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二、扬子江药业集团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三、辉瑞制药有限公司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五、鲁南制药集团有限公司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六、北京北大维信生物科技有限公司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降血脂用药行业竞争格局分析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2020-2025年中国降血脂用药行业集中度分析</w:t>
      </w:r>
      <w:r>
        <w:rPr>
          <w:rFonts w:hint="eastAsia"/>
        </w:rPr>
        <w:br/>
      </w:r>
      <w:r>
        <w:rPr>
          <w:rFonts w:hint="eastAsia"/>
        </w:rPr>
        <w:t>　　第二节 降血脂用药行业SWOT分析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2025-2031年中国降血脂用药行业竞争格局分析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中国降血脂用药行业投资风险分析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2025-2031年降血脂用药行业投资机会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一、2025-2031年降血脂用药行业主要产品投资机会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二、2025-2031年降血脂用药行业主要出口投资机会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三、2025-2031年降血脂用药企业的多元化投资机会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2025-2031年降血脂用药行业投资风险展望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中国降血脂用药行业投资建议分析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2025-2031年降血脂用药行业投资分析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2025-2031年降血脂用药企业经营战略建议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一、2025-2031年降血脂用药企业的标竿管理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2025-2031年降血脂用药企业的资本运作模式</w:t>
      </w:r>
      <w:r>
        <w:rPr>
          <w:rFonts w:hint="eastAsia"/>
        </w:rPr>
        <w:br/>
      </w:r>
      <w:r>
        <w:rPr>
          <w:rFonts w:hint="eastAsia"/>
        </w:rPr>
        <w:t>　　　　一、降血脂用药企业国内资本市场的运作建议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1、降血脂用药企业的兼并及收购建议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2、降血脂用药企业的融资方式选择建议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二、降血脂用药企业海外资本市场的运作建议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二、降血脂用药企业在危机中的竞争优势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2025-2031年中国降血脂用药市场行业供给预测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2025年中国降血脂用药市场行业企业区域分布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2025-2031年中国降血脂用药市场行业产品价格趋势预测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2020-2025年中国降血脂用药市场行业存货周转率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ca1076df4ae9" w:history="1">
        <w:r>
          <w:rPr>
            <w:rStyle w:val="Hyperlink"/>
          </w:rPr>
          <w:t>2025-2031年中国降血脂用药市场现状调研分析及发展趋势报告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ca1076df4ae9" w:history="1">
        <w:r>
          <w:rPr>
            <w:rStyle w:val="Hyperlink"/>
          </w:rPr>
          <w:t>https://www.20087.com/0/59/JiangXueZhiYongYaoShiChangXingQi.html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热点：降血脂注射药物有哪些、降血脂用药有哪些、吃善百年二酯油能降血脂、降血脂用药多长时间、降血脂的药、降血脂用药口诀、降血脂什么药最好最快、降血脂用药好还是锻炼好、降血脂高的药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46be6d163464b" w:history="1">
      <w:r>
        <w:rPr>
          <w:rStyle w:val="Hyperlink"/>
        </w:rPr>
        <w:t>2025-2031年中国降血脂用药市场现状调研分析及发展趋势报告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ngXueZhiYongYaoShiChangXingQi.html" TargetMode="External" Id="R21e8ca1076df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ngXueZhiYongYaoShiChangXingQi.html" TargetMode="External" Id="Ree446be6d16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2025-02-11T01:42:00Z</dcterms:created>
  <dcterms:modified xsi:type="dcterms:W3CDTF">2025-02-11T02:42:00Z</dcterms:modified>
  <dc:subject>2025-2031年中国降血脂用药市场现状调研分析及发展趋势报告</dc:subject>
  <dc:title>2025-2031年中国降血脂用药市场现状调研分析及发展趋势报告</dc:title>
  <cp:keywords>2025-2031年中国降血脂用药市场现状调研分析及发展趋势报告</cp:keywords>
  <dc:description>2025-2031年中国降血脂用药市场现状调研分析及发展趋势报告</dc:description>
</cp:coreProperties>
</file>