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11ee9383b4b2d" w:history="1">
              <w:r>
                <w:rPr>
                  <w:rStyle w:val="Hyperlink"/>
                </w:rPr>
                <w:t>2025-2031年中国高端医疗服务市场现状深度调研与发展趋势报告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11ee9383b4b2d" w:history="1">
              <w:r>
                <w:rPr>
                  <w:rStyle w:val="Hyperlink"/>
                </w:rPr>
                <w:t>2025-2031年中国高端医疗服务市场现状深度调研与发展趋势报告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11ee9383b4b2d" w:history="1">
                <w:r>
                  <w:rPr>
                    <w:rStyle w:val="Hyperlink"/>
                  </w:rPr>
                  <w:t>https://www.20087.com/0/39/GaoDuanYiLiaoFuWuXianZhuangYuFaZ.html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医疗服务强调个性化、专业化和舒适性，包括私人医生服务、国际医疗旅游、高端体检套餐等。高端医疗服务通常配备先进的医疗设备、资深医疗团队，提供定制化健康管理方案，满足特定人群对高质量医疗服务的需求。</w:t>
      </w:r>
      <w:r>
        <w:rPr>
          <w:rFonts w:hint="eastAsia"/>
        </w:rPr>
        <w:br/>
      </w:r>
      <w:r>
        <w:rPr>
          <w:rFonts w:hint="eastAsia"/>
        </w:rPr>
        <w:t>　　未来，高端医疗服务将更加注重整合性与创新性。一方面，跨学科医疗服务模式将更加普遍，如结合心理健康、营养咨询、运动康复等，提供全方位健康管理方案。另一方面，利用基因组学、精准医疗等前沿科技，提供个性化预防、治疗和康复服务将成为趋势。此外，伴随数字化转型，远程医疗咨询、智能健康管理系统等将为高端客户提供更加便捷、高效的健康管理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11ee9383b4b2d" w:history="1">
        <w:r>
          <w:rPr>
            <w:rStyle w:val="Hyperlink"/>
          </w:rPr>
          <w:t>2025-2031年中国高端医疗服务市场现状深度调研与发展趋势报告</w:t>
        </w:r>
      </w:hyperlink>
      <w:r>
        <w:rPr>
          <w:rFonts w:hint="eastAsia"/>
        </w:rPr>
        <w:t>》依托行业权威数据及长期市场监测信息，系统分析了高端医疗服务行业的市场规模、供需关系、竞争格局及重点企业经营状况，并结合高端医疗服务行业发展现状，科学预测了高端医疗服务市场前景与技术发展方向。报告通过SWOT分析，揭示了高端医疗服务行业机遇与潜在风险，为投资者提供了全面的现状分析与前景评估，助力挖掘投资价值并优化决策。同时，报告从投资、生产及营销等角度提出可行性建议，为高端医疗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高端医疗服务行业相关概述</w:t>
      </w:r>
      <w:r>
        <w:rPr>
          <w:rFonts w:hint="eastAsia"/>
        </w:rPr>
        <w:br/>
      </w:r>
      <w:r>
        <w:rPr>
          <w:rFonts w:hint="eastAsia"/>
        </w:rPr>
        <w:t>　　第一节 高端医疗服务相关概述</w:t>
      </w:r>
      <w:r>
        <w:rPr>
          <w:rFonts w:hint="eastAsia"/>
        </w:rPr>
        <w:br/>
      </w:r>
      <w:r>
        <w:rPr>
          <w:rFonts w:hint="eastAsia"/>
        </w:rPr>
        <w:t>　　　　一、高端医疗服务概念</w:t>
      </w:r>
      <w:r>
        <w:rPr>
          <w:rFonts w:hint="eastAsia"/>
        </w:rPr>
        <w:br/>
      </w:r>
      <w:r>
        <w:rPr>
          <w:rFonts w:hint="eastAsia"/>
        </w:rPr>
        <w:t>　　　　二、高端医疗服务内涵</w:t>
      </w:r>
      <w:r>
        <w:rPr>
          <w:rFonts w:hint="eastAsia"/>
        </w:rPr>
        <w:br/>
      </w:r>
      <w:r>
        <w:rPr>
          <w:rFonts w:hint="eastAsia"/>
        </w:rPr>
        <w:t>　　　　三、高端医疗服务特征</w:t>
      </w:r>
      <w:r>
        <w:rPr>
          <w:rFonts w:hint="eastAsia"/>
        </w:rPr>
        <w:br/>
      </w:r>
      <w:r>
        <w:rPr>
          <w:rFonts w:hint="eastAsia"/>
        </w:rPr>
        <w:t>　　第二节 高端医疗服务主要领域</w:t>
      </w:r>
      <w:r>
        <w:rPr>
          <w:rFonts w:hint="eastAsia"/>
        </w:rPr>
        <w:br/>
      </w:r>
      <w:r>
        <w:rPr>
          <w:rFonts w:hint="eastAsia"/>
        </w:rPr>
        <w:t>　　　　一、健康管理</w:t>
      </w:r>
      <w:r>
        <w:rPr>
          <w:rFonts w:hint="eastAsia"/>
        </w:rPr>
        <w:br/>
      </w:r>
      <w:r>
        <w:rPr>
          <w:rFonts w:hint="eastAsia"/>
        </w:rPr>
        <w:t>　　　　二、医疗养老</w:t>
      </w:r>
      <w:r>
        <w:rPr>
          <w:rFonts w:hint="eastAsia"/>
        </w:rPr>
        <w:br/>
      </w:r>
      <w:r>
        <w:rPr>
          <w:rFonts w:hint="eastAsia"/>
        </w:rPr>
        <w:t>　　　　三、专科高端医疗</w:t>
      </w:r>
      <w:r>
        <w:rPr>
          <w:rFonts w:hint="eastAsia"/>
        </w:rPr>
        <w:br/>
      </w:r>
      <w:r>
        <w:rPr>
          <w:rFonts w:hint="eastAsia"/>
        </w:rPr>
        <w:t>　　　　四、医疗美容</w:t>
      </w:r>
      <w:r>
        <w:rPr>
          <w:rFonts w:hint="eastAsia"/>
        </w:rPr>
        <w:br/>
      </w:r>
      <w:r>
        <w:rPr>
          <w:rFonts w:hint="eastAsia"/>
        </w:rPr>
        <w:t>　　　　五、移动医疗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市医院发展运行环境分析</w:t>
      </w:r>
      <w:r>
        <w:rPr>
          <w:rFonts w:hint="eastAsia"/>
        </w:rPr>
        <w:br/>
      </w:r>
      <w:r>
        <w:rPr>
          <w:rFonts w:hint="eastAsia"/>
        </w:rPr>
        <w:t>　　第一节 市宏观经济发展环境分析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一、市GDP分析增长情况分析</w:t>
      </w:r>
      <w:r>
        <w:rPr>
          <w:rFonts w:hint="eastAsia"/>
        </w:rPr>
        <w:br/>
      </w:r>
      <w:r>
        <w:rPr>
          <w:rFonts w:hint="eastAsia"/>
        </w:rPr>
        <w:t>　　　　二、市工业经济发展形势分析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三、市固定资产投资分析</w:t>
      </w:r>
      <w:r>
        <w:rPr>
          <w:rFonts w:hint="eastAsia"/>
        </w:rPr>
        <w:br/>
      </w:r>
      <w:r>
        <w:rPr>
          <w:rFonts w:hint="eastAsia"/>
        </w:rPr>
        <w:t>　　　　四、市社会消费品零售总额分析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五、市城乡居民收入与消费分析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市医院行业相关政策分析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一、医疗服务行业监管部门和监管体制</w:t>
      </w:r>
      <w:r>
        <w:rPr>
          <w:rFonts w:hint="eastAsia"/>
        </w:rPr>
        <w:br/>
      </w:r>
      <w:r>
        <w:rPr>
          <w:rFonts w:hint="eastAsia"/>
        </w:rPr>
        <w:t>　　　　二、医疗服务市场的政策及法律法规</w:t>
      </w:r>
      <w:r>
        <w:rPr>
          <w:rFonts w:hint="eastAsia"/>
        </w:rPr>
        <w:br/>
      </w:r>
      <w:r>
        <w:rPr>
          <w:rFonts w:hint="eastAsia"/>
        </w:rPr>
        <w:t>　　　　三、医疗服务价格的政策及法律法规</w:t>
      </w:r>
      <w:r>
        <w:rPr>
          <w:rFonts w:hint="eastAsia"/>
        </w:rPr>
        <w:br/>
      </w:r>
      <w:r>
        <w:rPr>
          <w:rFonts w:hint="eastAsia"/>
        </w:rPr>
        <w:t>　　　　四、医疗服务质量的政策及法律法规</w:t>
      </w:r>
      <w:r>
        <w:rPr>
          <w:rFonts w:hint="eastAsia"/>
        </w:rPr>
        <w:br/>
      </w:r>
      <w:r>
        <w:rPr>
          <w:rFonts w:hint="eastAsia"/>
        </w:rPr>
        <w:t>　　　　五、医疗服务技术的法律法规及规范</w:t>
      </w:r>
      <w:r>
        <w:rPr>
          <w:rFonts w:hint="eastAsia"/>
        </w:rPr>
        <w:br/>
      </w:r>
      <w:r>
        <w:rPr>
          <w:rFonts w:hint="eastAsia"/>
        </w:rPr>
        <w:t>　　　　六、医疗服务人员管理的政策及法规</w:t>
      </w:r>
      <w:r>
        <w:rPr>
          <w:rFonts w:hint="eastAsia"/>
        </w:rPr>
        <w:br/>
      </w:r>
      <w:r>
        <w:rPr>
          <w:rFonts w:hint="eastAsia"/>
        </w:rPr>
        <w:t>　　第三节 市医院行业发展社会环境分析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二、居民医疗支付能力在提高</w:t>
      </w:r>
      <w:r>
        <w:rPr>
          <w:rFonts w:hint="eastAsia"/>
        </w:rPr>
        <w:br/>
      </w:r>
      <w:r>
        <w:rPr>
          <w:rFonts w:hint="eastAsia"/>
        </w:rPr>
        <w:t>　　　　三、居民的医疗保健支出增加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2020-2025年医疗服务行业发展状况分析</w:t>
      </w:r>
      <w:r>
        <w:rPr>
          <w:rFonts w:hint="eastAsia"/>
        </w:rPr>
        <w:br/>
      </w:r>
      <w:r>
        <w:rPr>
          <w:rFonts w:hint="eastAsia"/>
        </w:rPr>
        <w:t>　　第一节 市医院发展概述</w:t>
      </w:r>
      <w:r>
        <w:rPr>
          <w:rFonts w:hint="eastAsia"/>
        </w:rPr>
        <w:br/>
      </w:r>
      <w:r>
        <w:rPr>
          <w:rFonts w:hint="eastAsia"/>
        </w:rPr>
        <w:t>　　　　一、市医院发展概况</w:t>
      </w:r>
      <w:r>
        <w:rPr>
          <w:rFonts w:hint="eastAsia"/>
        </w:rPr>
        <w:br/>
      </w:r>
      <w:r>
        <w:rPr>
          <w:rFonts w:hint="eastAsia"/>
        </w:rPr>
        <w:t>　　　　二、市医院发展特点</w:t>
      </w:r>
      <w:r>
        <w:rPr>
          <w:rFonts w:hint="eastAsia"/>
        </w:rPr>
        <w:br/>
      </w:r>
      <w:r>
        <w:rPr>
          <w:rFonts w:hint="eastAsia"/>
        </w:rPr>
        <w:t>　　　　三、市医院发展动向</w:t>
      </w:r>
      <w:r>
        <w:rPr>
          <w:rFonts w:hint="eastAsia"/>
        </w:rPr>
        <w:br/>
      </w:r>
      <w:r>
        <w:rPr>
          <w:rFonts w:hint="eastAsia"/>
        </w:rPr>
        <w:t>　　第二节 市医院供给情况</w:t>
      </w:r>
      <w:r>
        <w:rPr>
          <w:rFonts w:hint="eastAsia"/>
        </w:rPr>
        <w:br/>
      </w:r>
      <w:r>
        <w:rPr>
          <w:rFonts w:hint="eastAsia"/>
        </w:rPr>
        <w:t>　　　　一、医院数量统计</w:t>
      </w:r>
      <w:r>
        <w:rPr>
          <w:rFonts w:hint="eastAsia"/>
        </w:rPr>
        <w:br/>
      </w:r>
      <w:r>
        <w:rPr>
          <w:rFonts w:hint="eastAsia"/>
        </w:rPr>
        <w:t>　　　　二、医院分布统计</w:t>
      </w:r>
      <w:r>
        <w:rPr>
          <w:rFonts w:hint="eastAsia"/>
        </w:rPr>
        <w:br/>
      </w:r>
      <w:r>
        <w:rPr>
          <w:rFonts w:hint="eastAsia"/>
        </w:rPr>
        <w:t>　　　　三、医院床位统计</w:t>
      </w:r>
      <w:r>
        <w:rPr>
          <w:rFonts w:hint="eastAsia"/>
        </w:rPr>
        <w:br/>
      </w:r>
      <w:r>
        <w:rPr>
          <w:rFonts w:hint="eastAsia"/>
        </w:rPr>
        <w:t>　　　　四、医院人员统计</w:t>
      </w:r>
      <w:r>
        <w:rPr>
          <w:rFonts w:hint="eastAsia"/>
        </w:rPr>
        <w:br/>
      </w:r>
      <w:r>
        <w:rPr>
          <w:rFonts w:hint="eastAsia"/>
        </w:rPr>
        <w:t>　　第三节 市医院服务分析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一、医院门诊服务分析</w:t>
      </w:r>
      <w:r>
        <w:rPr>
          <w:rFonts w:hint="eastAsia"/>
        </w:rPr>
        <w:br/>
      </w:r>
      <w:r>
        <w:rPr>
          <w:rFonts w:hint="eastAsia"/>
        </w:rPr>
        <w:t>　　　　二、医院住院服务分析</w:t>
      </w:r>
      <w:r>
        <w:rPr>
          <w:rFonts w:hint="eastAsia"/>
        </w:rPr>
        <w:br/>
      </w:r>
      <w:r>
        <w:rPr>
          <w:rFonts w:hint="eastAsia"/>
        </w:rPr>
        <w:t>　　　　三、医院床位利用分析</w:t>
      </w:r>
      <w:r>
        <w:rPr>
          <w:rFonts w:hint="eastAsia"/>
        </w:rPr>
        <w:br/>
      </w:r>
      <w:r>
        <w:rPr>
          <w:rFonts w:hint="eastAsia"/>
        </w:rPr>
        <w:t>　　第四节 市医院运行分析</w:t>
      </w:r>
      <w:r>
        <w:rPr>
          <w:rFonts w:hint="eastAsia"/>
        </w:rPr>
        <w:br/>
      </w:r>
      <w:r>
        <w:rPr>
          <w:rFonts w:hint="eastAsia"/>
        </w:rPr>
        <w:t>　　　　一、医院资产负债规模</w:t>
      </w:r>
      <w:r>
        <w:rPr>
          <w:rFonts w:hint="eastAsia"/>
        </w:rPr>
        <w:br/>
      </w:r>
      <w:r>
        <w:rPr>
          <w:rFonts w:hint="eastAsia"/>
        </w:rPr>
        <w:t>　　　　二、医院收支和利润规模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2020-2025年高端医疗服务行业发展状况分析</w:t>
      </w:r>
      <w:r>
        <w:rPr>
          <w:rFonts w:hint="eastAsia"/>
        </w:rPr>
        <w:br/>
      </w:r>
      <w:r>
        <w:rPr>
          <w:rFonts w:hint="eastAsia"/>
        </w:rPr>
        <w:t>　　第一节 市高端医疗服务发展现状分析</w:t>
      </w:r>
      <w:r>
        <w:rPr>
          <w:rFonts w:hint="eastAsia"/>
        </w:rPr>
        <w:br/>
      </w:r>
      <w:r>
        <w:rPr>
          <w:rFonts w:hint="eastAsia"/>
        </w:rPr>
        <w:t>　　　　一、资源配置水平偏低</w:t>
      </w:r>
      <w:r>
        <w:rPr>
          <w:rFonts w:hint="eastAsia"/>
        </w:rPr>
        <w:br/>
      </w:r>
      <w:r>
        <w:rPr>
          <w:rFonts w:hint="eastAsia"/>
        </w:rPr>
        <w:t>　　　　二、服务总量增长迅速</w:t>
      </w:r>
      <w:r>
        <w:rPr>
          <w:rFonts w:hint="eastAsia"/>
        </w:rPr>
        <w:br/>
      </w:r>
      <w:r>
        <w:rPr>
          <w:rFonts w:hint="eastAsia"/>
        </w:rPr>
        <w:t>　　　　三、医疗费用处于较高水平</w:t>
      </w:r>
      <w:r>
        <w:rPr>
          <w:rFonts w:hint="eastAsia"/>
        </w:rPr>
        <w:br/>
      </w:r>
      <w:r>
        <w:rPr>
          <w:rFonts w:hint="eastAsia"/>
        </w:rPr>
        <w:t>　　　　四、高端社会办医需求量大</w:t>
      </w:r>
      <w:r>
        <w:rPr>
          <w:rFonts w:hint="eastAsia"/>
        </w:rPr>
        <w:br/>
      </w:r>
      <w:r>
        <w:rPr>
          <w:rFonts w:hint="eastAsia"/>
        </w:rPr>
        <w:t>　　第二节 市高端医疗服务市场规模分析</w:t>
      </w:r>
      <w:r>
        <w:rPr>
          <w:rFonts w:hint="eastAsia"/>
        </w:rPr>
        <w:br/>
      </w:r>
      <w:r>
        <w:rPr>
          <w:rFonts w:hint="eastAsia"/>
        </w:rPr>
        <w:t>　　第三节 市高端医疗服务供给情况</w:t>
      </w:r>
      <w:r>
        <w:rPr>
          <w:rFonts w:hint="eastAsia"/>
        </w:rPr>
        <w:br/>
      </w:r>
      <w:r>
        <w:rPr>
          <w:rFonts w:hint="eastAsia"/>
        </w:rPr>
        <w:t>　　　　一、市高端社会办医疗机构数量统计</w:t>
      </w:r>
      <w:r>
        <w:rPr>
          <w:rFonts w:hint="eastAsia"/>
        </w:rPr>
        <w:br/>
      </w:r>
      <w:r>
        <w:rPr>
          <w:rFonts w:hint="eastAsia"/>
        </w:rPr>
        <w:t>　　　　二、市高端社会办医疗机构人员统计</w:t>
      </w:r>
      <w:r>
        <w:rPr>
          <w:rFonts w:hint="eastAsia"/>
        </w:rPr>
        <w:br/>
      </w:r>
      <w:r>
        <w:rPr>
          <w:rFonts w:hint="eastAsia"/>
        </w:rPr>
        <w:t>　　　　三、市高端社会办医疗机构床位数量</w:t>
      </w:r>
      <w:r>
        <w:rPr>
          <w:rFonts w:hint="eastAsia"/>
        </w:rPr>
        <w:br/>
      </w:r>
      <w:r>
        <w:rPr>
          <w:rFonts w:hint="eastAsia"/>
        </w:rPr>
        <w:t>　　第四节 市高端医疗服务分析</w:t>
      </w:r>
      <w:r>
        <w:rPr>
          <w:rFonts w:hint="eastAsia"/>
        </w:rPr>
        <w:br/>
      </w:r>
      <w:r>
        <w:rPr>
          <w:rFonts w:hint="eastAsia"/>
        </w:rPr>
        <w:t>　　　　一、市高端社会办医疗机构门诊服务分析</w:t>
      </w:r>
      <w:r>
        <w:rPr>
          <w:rFonts w:hint="eastAsia"/>
        </w:rPr>
        <w:br/>
      </w:r>
      <w:r>
        <w:rPr>
          <w:rFonts w:hint="eastAsia"/>
        </w:rPr>
        <w:t>　　　　二、市高端社会办医疗机构住院服务分析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高端医疗服务行业重点细分领域分析</w:t>
      </w:r>
      <w:r>
        <w:rPr>
          <w:rFonts w:hint="eastAsia"/>
        </w:rPr>
        <w:br/>
      </w:r>
      <w:r>
        <w:rPr>
          <w:rFonts w:hint="eastAsia"/>
        </w:rPr>
        <w:t>　　第一节 健康体检高端医疗服务分析</w:t>
      </w:r>
      <w:r>
        <w:rPr>
          <w:rFonts w:hint="eastAsia"/>
        </w:rPr>
        <w:br/>
      </w:r>
      <w:r>
        <w:rPr>
          <w:rFonts w:hint="eastAsia"/>
        </w:rPr>
        <w:t>　　　　一、健康体检高端医疗服务发展现状</w:t>
      </w:r>
      <w:r>
        <w:rPr>
          <w:rFonts w:hint="eastAsia"/>
        </w:rPr>
        <w:br/>
      </w:r>
      <w:r>
        <w:rPr>
          <w:rFonts w:hint="eastAsia"/>
        </w:rPr>
        <w:t>　　　　二、健康体检服务分析</w:t>
      </w:r>
      <w:r>
        <w:rPr>
          <w:rFonts w:hint="eastAsia"/>
        </w:rPr>
        <w:br/>
      </w:r>
      <w:r>
        <w:rPr>
          <w:rFonts w:hint="eastAsia"/>
        </w:rPr>
        <w:t>　　　　三、健康体检高端医疗重点机构</w:t>
      </w:r>
      <w:r>
        <w:rPr>
          <w:rFonts w:hint="eastAsia"/>
        </w:rPr>
        <w:br/>
      </w:r>
      <w:r>
        <w:rPr>
          <w:rFonts w:hint="eastAsia"/>
        </w:rPr>
        <w:t>　　　　四、健康体检高端医疗服务发展前景</w:t>
      </w:r>
      <w:r>
        <w:rPr>
          <w:rFonts w:hint="eastAsia"/>
        </w:rPr>
        <w:br/>
      </w:r>
      <w:r>
        <w:rPr>
          <w:rFonts w:hint="eastAsia"/>
        </w:rPr>
        <w:t>　　第二节 眼科养老高端医疗服务分析</w:t>
      </w:r>
      <w:r>
        <w:rPr>
          <w:rFonts w:hint="eastAsia"/>
        </w:rPr>
        <w:br/>
      </w:r>
      <w:r>
        <w:rPr>
          <w:rFonts w:hint="eastAsia"/>
        </w:rPr>
        <w:t>　　　　一、眼科高端医疗服务发展现状</w:t>
      </w:r>
      <w:r>
        <w:rPr>
          <w:rFonts w:hint="eastAsia"/>
        </w:rPr>
        <w:br/>
      </w:r>
      <w:r>
        <w:rPr>
          <w:rFonts w:hint="eastAsia"/>
        </w:rPr>
        <w:t>　　　　二、眼科养老服务分析</w:t>
      </w:r>
      <w:r>
        <w:rPr>
          <w:rFonts w:hint="eastAsia"/>
        </w:rPr>
        <w:br/>
      </w:r>
      <w:r>
        <w:rPr>
          <w:rFonts w:hint="eastAsia"/>
        </w:rPr>
        <w:t>　　　　三、眼科养老高端医疗重点机构</w:t>
      </w:r>
      <w:r>
        <w:rPr>
          <w:rFonts w:hint="eastAsia"/>
        </w:rPr>
        <w:br/>
      </w:r>
      <w:r>
        <w:rPr>
          <w:rFonts w:hint="eastAsia"/>
        </w:rPr>
        <w:t>　　　　四、眼科养老高端医疗服务发展前景</w:t>
      </w:r>
      <w:r>
        <w:rPr>
          <w:rFonts w:hint="eastAsia"/>
        </w:rPr>
        <w:br/>
      </w:r>
      <w:r>
        <w:rPr>
          <w:rFonts w:hint="eastAsia"/>
        </w:rPr>
        <w:t>　　第三节 医疗美容高端医疗服务分析</w:t>
      </w:r>
      <w:r>
        <w:rPr>
          <w:rFonts w:hint="eastAsia"/>
        </w:rPr>
        <w:br/>
      </w:r>
      <w:r>
        <w:rPr>
          <w:rFonts w:hint="eastAsia"/>
        </w:rPr>
        <w:t>　　　　一、医疗美容高端医疗服务发展现状</w:t>
      </w:r>
      <w:r>
        <w:rPr>
          <w:rFonts w:hint="eastAsia"/>
        </w:rPr>
        <w:br/>
      </w:r>
      <w:r>
        <w:rPr>
          <w:rFonts w:hint="eastAsia"/>
        </w:rPr>
        <w:t>　　　　二、医疗美容服务分析</w:t>
      </w:r>
      <w:r>
        <w:rPr>
          <w:rFonts w:hint="eastAsia"/>
        </w:rPr>
        <w:br/>
      </w:r>
      <w:r>
        <w:rPr>
          <w:rFonts w:hint="eastAsia"/>
        </w:rPr>
        <w:t>　　　　三、医疗美容高端医疗重点机构</w:t>
      </w:r>
      <w:r>
        <w:rPr>
          <w:rFonts w:hint="eastAsia"/>
        </w:rPr>
        <w:br/>
      </w:r>
      <w:r>
        <w:rPr>
          <w:rFonts w:hint="eastAsia"/>
        </w:rPr>
        <w:t>　　　　四、医疗美容高端医疗服务发展前景</w:t>
      </w:r>
      <w:r>
        <w:rPr>
          <w:rFonts w:hint="eastAsia"/>
        </w:rPr>
        <w:br/>
      </w:r>
      <w:r>
        <w:rPr>
          <w:rFonts w:hint="eastAsia"/>
        </w:rPr>
        <w:t>　　第四节 其他医疗高端医疗服务分析</w:t>
      </w:r>
      <w:r>
        <w:rPr>
          <w:rFonts w:hint="eastAsia"/>
        </w:rPr>
        <w:br/>
      </w:r>
      <w:r>
        <w:rPr>
          <w:rFonts w:hint="eastAsia"/>
        </w:rPr>
        <w:t>　　　　一、首个远程移动医疗系统上线</w:t>
      </w:r>
      <w:r>
        <w:rPr>
          <w:rFonts w:hint="eastAsia"/>
        </w:rPr>
        <w:br/>
      </w:r>
      <w:r>
        <w:rPr>
          <w:rFonts w:hint="eastAsia"/>
        </w:rPr>
        <w:t>　　　　二、移动医疗高端医疗服务投资分析</w:t>
      </w:r>
      <w:r>
        <w:rPr>
          <w:rFonts w:hint="eastAsia"/>
        </w:rPr>
        <w:br/>
      </w:r>
      <w:r>
        <w:rPr>
          <w:rFonts w:hint="eastAsia"/>
        </w:rPr>
        <w:t>　　　　三、移动医疗高端医疗服务发展前景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重点高端医疗机构分析</w:t>
      </w:r>
      <w:r>
        <w:rPr>
          <w:rFonts w:hint="eastAsia"/>
        </w:rPr>
        <w:br/>
      </w:r>
      <w:r>
        <w:rPr>
          <w:rFonts w:hint="eastAsia"/>
        </w:rPr>
        <w:t>　　第一节 国际医学中心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三、健康管理资费情况</w:t>
      </w:r>
      <w:r>
        <w:rPr>
          <w:rFonts w:hint="eastAsia"/>
        </w:rPr>
        <w:br/>
      </w:r>
      <w:r>
        <w:rPr>
          <w:rFonts w:hint="eastAsia"/>
        </w:rPr>
        <w:t>　　　　四、机构发展规模</w:t>
      </w:r>
      <w:r>
        <w:rPr>
          <w:rFonts w:hint="eastAsia"/>
        </w:rPr>
        <w:br/>
      </w:r>
      <w:r>
        <w:rPr>
          <w:rFonts w:hint="eastAsia"/>
        </w:rPr>
        <w:t>　　第二节 德济医院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三、就诊资费情况</w:t>
      </w:r>
      <w:r>
        <w:rPr>
          <w:rFonts w:hint="eastAsia"/>
        </w:rPr>
        <w:br/>
      </w:r>
      <w:r>
        <w:rPr>
          <w:rFonts w:hint="eastAsia"/>
        </w:rPr>
        <w:t>　　　　四、机构发展规模</w:t>
      </w:r>
      <w:r>
        <w:rPr>
          <w:rFonts w:hint="eastAsia"/>
        </w:rPr>
        <w:br/>
      </w:r>
      <w:r>
        <w:rPr>
          <w:rFonts w:hint="eastAsia"/>
        </w:rPr>
        <w:t>　　第三节 和睦家医院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三、高端医疗项目费用情况</w:t>
      </w:r>
      <w:r>
        <w:rPr>
          <w:rFonts w:hint="eastAsia"/>
        </w:rPr>
        <w:br/>
      </w:r>
      <w:r>
        <w:rPr>
          <w:rFonts w:hint="eastAsia"/>
        </w:rPr>
        <w:t>　　　　四、机构发展规模</w:t>
      </w:r>
      <w:r>
        <w:rPr>
          <w:rFonts w:hint="eastAsia"/>
        </w:rPr>
        <w:br/>
      </w:r>
      <w:r>
        <w:rPr>
          <w:rFonts w:hint="eastAsia"/>
        </w:rPr>
        <w:t>　　第四节 质子重离子医院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三、机构发展规模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t>　　第五节 远大心胸医院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三、机构发展规模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t>　　第六节 红枫亚泰妇产科医院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二、高端医疗项目分析</w:t>
      </w:r>
      <w:r>
        <w:rPr>
          <w:rFonts w:hint="eastAsia"/>
        </w:rPr>
        <w:br/>
      </w:r>
      <w:r>
        <w:rPr>
          <w:rFonts w:hint="eastAsia"/>
        </w:rPr>
        <w:t>　　　　三、机构发展规模</w:t>
      </w:r>
      <w:r>
        <w:rPr>
          <w:rFonts w:hint="eastAsia"/>
        </w:rPr>
        <w:br/>
      </w:r>
      <w:r>
        <w:rPr>
          <w:rFonts w:hint="eastAsia"/>
        </w:rPr>
        <w:t>　　　　四、机构发展规划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2025-2031年高端医疗服务行业发展前景分析</w:t>
      </w:r>
      <w:r>
        <w:rPr>
          <w:rFonts w:hint="eastAsia"/>
        </w:rPr>
        <w:br/>
      </w:r>
      <w:r>
        <w:rPr>
          <w:rFonts w:hint="eastAsia"/>
        </w:rPr>
        <w:t>　　第一节 “十四五”医疗行业发展政策分析</w:t>
      </w:r>
      <w:r>
        <w:rPr>
          <w:rFonts w:hint="eastAsia"/>
        </w:rPr>
        <w:br/>
      </w:r>
      <w:r>
        <w:rPr>
          <w:rFonts w:hint="eastAsia"/>
        </w:rPr>
        <w:t>　　　　一、《市区域卫生规划（2011-2020年）》</w:t>
      </w:r>
      <w:r>
        <w:rPr>
          <w:rFonts w:hint="eastAsia"/>
        </w:rPr>
        <w:br/>
      </w:r>
      <w:r>
        <w:rPr>
          <w:rFonts w:hint="eastAsia"/>
        </w:rPr>
        <w:t>　　　　二、《市深化医药卫生体制改革“十四五”规划》</w:t>
      </w:r>
      <w:r>
        <w:rPr>
          <w:rFonts w:hint="eastAsia"/>
        </w:rPr>
        <w:br/>
      </w:r>
      <w:r>
        <w:rPr>
          <w:rFonts w:hint="eastAsia"/>
        </w:rPr>
        <w:t>　　　　三、《市卫生计生改革和发展“十四五”规划》</w:t>
      </w:r>
      <w:r>
        <w:rPr>
          <w:rFonts w:hint="eastAsia"/>
        </w:rPr>
        <w:br/>
      </w:r>
      <w:r>
        <w:rPr>
          <w:rFonts w:hint="eastAsia"/>
        </w:rPr>
        <w:t>　　第二节 2025-2031年高端医疗服务行业发展趋势分析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2025-2031年高端医疗服务行业市场预测分析</w:t>
      </w:r>
      <w:r>
        <w:rPr>
          <w:rFonts w:hint="eastAsia"/>
        </w:rPr>
        <w:br/>
      </w:r>
      <w:r>
        <w:rPr>
          <w:rFonts w:hint="eastAsia"/>
        </w:rPr>
        <w:t>　　　　一、“十四五”市健康服务业发展形势与思路</w:t>
      </w:r>
      <w:r>
        <w:rPr>
          <w:rFonts w:hint="eastAsia"/>
        </w:rPr>
        <w:br/>
      </w:r>
      <w:r>
        <w:rPr>
          <w:rFonts w:hint="eastAsia"/>
        </w:rPr>
        <w:t>　　　　二、2025-2031年高端医疗服务行业市场规模预测</w:t>
      </w:r>
      <w:r>
        <w:rPr>
          <w:rFonts w:hint="eastAsia"/>
        </w:rPr>
        <w:br/>
      </w:r>
      <w:r>
        <w:rPr>
          <w:rFonts w:hint="eastAsia"/>
        </w:rPr>
        <w:t>　　第四节 [~中智~林~]2025-2031年高端医疗服务行业发展前景分析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11ee9383b4b2d" w:history="1">
        <w:r>
          <w:rPr>
            <w:rStyle w:val="Hyperlink"/>
          </w:rPr>
          <w:t>2025-2031年中国高端医疗服务市场现状深度调研与发展趋势报告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11ee9383b4b2d" w:history="1">
        <w:r>
          <w:rPr>
            <w:rStyle w:val="Hyperlink"/>
          </w:rPr>
          <w:t>https://www.20087.com/0/39/GaoDuanYiLiaoFuWuXianZhuangYuFaZ.html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热点：bupa高端医疗保险、千信雅高端医疗服务、高端医疗保险产品对比、高端医疗服务内容、海外医疗 服务、高端医疗服务发展趋势、优质医疗服务、高端医疗服务商、高端医疗服务公司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85f35a21c45c6" w:history="1">
      <w:r>
        <w:rPr>
          <w:rStyle w:val="Hyperlink"/>
        </w:rPr>
        <w:t>2025-2031年中国高端医疗服务市场现状深度调研与发展趋势报告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DuanYiLiaoFuWuXianZhuangYuFaZ.html" TargetMode="External" Id="Ra2711ee9383b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DuanYiLiaoFuWuXianZhuangYuFaZ.html" TargetMode="External" Id="R6fa85f35a21c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2025-02-12T05:20:00Z</dcterms:created>
  <dcterms:modified xsi:type="dcterms:W3CDTF">2025-02-12T06:20:00Z</dcterms:modified>
  <dc:subject>2025-2031年中国高端医疗服务市场现状深度调研与发展趋势报告</dc:subject>
  <dc:title>2025-2031年中国高端医疗服务市场现状深度调研与发展趋势报告</dc:title>
  <cp:keywords>2025-2031年中国高端医疗服务市场现状深度调研与发展趋势报告</cp:keywords>
  <dc:description>2025-2031年中国高端医疗服务市场现状深度调研与发展趋势报告</dc:description>
</cp:coreProperties>
</file>