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40e962fc64718" w:history="1">
              <w:r>
                <w:rPr>
                  <w:rStyle w:val="Hyperlink"/>
                </w:rPr>
                <w:t>中国丁咯地尔市场深度调研及发展前景分析报告（2025-2031年）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40e962fc64718" w:history="1">
              <w:r>
                <w:rPr>
                  <w:rStyle w:val="Hyperlink"/>
                </w:rPr>
                <w:t>中国丁咯地尔市场深度调研及发展前景分析报告（2025-2031年）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40e962fc64718" w:history="1">
                <w:r>
                  <w:rPr>
                    <w:rStyle w:val="Hyperlink"/>
                  </w:rPr>
                  <w:t>https://www.20087.com/0/A9/DingGeDiErHangYeYanJiuBaoGao.html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咯地尔是一种用于治疗周围血管疾病和改善血液循环的药物，主要通过扩张血管和改善微循环来发挥作用。近年来，随着对血液循环障碍疾病研究的深入，丁咯地尔的适应症和治疗方案不断得到优化。目前，丁咯地尔不仅用于治疗雷诺病、间歇性跛行等症状，还在糖尿病足等并发症的治疗中展现出良好疗效。此外，随着制药技术的进步，丁咯地尔的剂型和给药方式也更加多样化。</w:t>
      </w:r>
      <w:r>
        <w:rPr>
          <w:rFonts w:hint="eastAsia"/>
        </w:rPr>
        <w:br/>
      </w:r>
      <w:r>
        <w:rPr>
          <w:rFonts w:hint="eastAsia"/>
        </w:rPr>
        <w:t>　　未来，丁咯地尔的研究和发展将更加注重药物靶向性和副作用的减少。一方面，随着分子生物学和药物设计技术的进步，丁咯地尔将可能开发出更具有选择性的新剂型，以提高治疗效果和安全性。另一方面，随着精准医疗的发展，丁咯地尔将更加注重个体化治疗方案的制定，通过基因组学和蛋白质组学等手段，实现对患者的个性化用药指导。此外，随着新药审批流程的加快，丁咯地尔的新适应症和组合疗法也将得到更快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40e962fc64718" w:history="1">
        <w:r>
          <w:rPr>
            <w:rStyle w:val="Hyperlink"/>
          </w:rPr>
          <w:t>中国丁咯地尔市场深度调研及发展前景分析报告（2025-2031年）</w:t>
        </w:r>
      </w:hyperlink>
      <w:r>
        <w:rPr>
          <w:rFonts w:hint="eastAsia"/>
        </w:rPr>
        <w:t>》全面剖析了丁咯地尔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丁咯地尔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丁咯地尔行业概述</w:t>
      </w:r>
      <w:r>
        <w:rPr>
          <w:rFonts w:hint="eastAsia"/>
        </w:rPr>
        <w:br/>
      </w:r>
      <w:r>
        <w:rPr>
          <w:rFonts w:hint="eastAsia"/>
        </w:rPr>
        <w:t>　　第一节 丁咯地尔行业界定</w:t>
      </w:r>
      <w:r>
        <w:rPr>
          <w:rFonts w:hint="eastAsia"/>
        </w:rPr>
        <w:br/>
      </w:r>
      <w:r>
        <w:rPr>
          <w:rFonts w:hint="eastAsia"/>
        </w:rPr>
        <w:t>　　第二节 丁咯地尔行业发展历程</w:t>
      </w:r>
      <w:r>
        <w:rPr>
          <w:rFonts w:hint="eastAsia"/>
        </w:rPr>
        <w:br/>
      </w:r>
      <w:r>
        <w:rPr>
          <w:rFonts w:hint="eastAsia"/>
        </w:rPr>
        <w:t>　　第三节 丁咯地尔产业链分析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二、丁咯地尔产业链模型分析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中国丁咯地尔行业供给情况分析及趋势预测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2025年中国丁咯地尔行业产量分析</w:t>
      </w:r>
      <w:r>
        <w:rPr>
          <w:rFonts w:hint="eastAsia"/>
        </w:rPr>
        <w:br/>
      </w:r>
      <w:r>
        <w:rPr>
          <w:rFonts w:hint="eastAsia"/>
        </w:rPr>
        <w:t>　　　　一、丁咯地尔行业产量情况分析</w:t>
      </w:r>
      <w:r>
        <w:rPr>
          <w:rFonts w:hint="eastAsia"/>
        </w:rPr>
        <w:br/>
      </w:r>
      <w:r>
        <w:rPr>
          <w:rFonts w:hint="eastAsia"/>
        </w:rPr>
        <w:t>　　　　二、丁咯地尔行业重点区域产量分析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丁咯地尔行业供给关系因素分析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一、丁咯地尔行业需求变化因素</w:t>
      </w:r>
      <w:r>
        <w:rPr>
          <w:rFonts w:hint="eastAsia"/>
        </w:rPr>
        <w:br/>
      </w:r>
      <w:r>
        <w:rPr>
          <w:rFonts w:hint="eastAsia"/>
        </w:rPr>
        <w:t>　　　　二、丁咯地尔行业厂商产能因素</w:t>
      </w:r>
      <w:r>
        <w:rPr>
          <w:rFonts w:hint="eastAsia"/>
        </w:rPr>
        <w:br/>
      </w:r>
      <w:r>
        <w:rPr>
          <w:rFonts w:hint="eastAsia"/>
        </w:rPr>
        <w:t>　　　　三、丁咯地尔行业原料供给状况</w:t>
      </w:r>
      <w:r>
        <w:rPr>
          <w:rFonts w:hint="eastAsia"/>
        </w:rPr>
        <w:br/>
      </w:r>
      <w:r>
        <w:rPr>
          <w:rFonts w:hint="eastAsia"/>
        </w:rPr>
        <w:t>　　　　四、丁咯地尔行业技术水平提高</w:t>
      </w:r>
      <w:r>
        <w:rPr>
          <w:rFonts w:hint="eastAsia"/>
        </w:rPr>
        <w:br/>
      </w:r>
      <w:r>
        <w:rPr>
          <w:rFonts w:hint="eastAsia"/>
        </w:rPr>
        <w:t>　　　　五、丁咯地尔行业政策变动因素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2025-2031年中国丁咯地尔行业市场供给趋势</w:t>
      </w:r>
      <w:r>
        <w:rPr>
          <w:rFonts w:hint="eastAsia"/>
        </w:rPr>
        <w:br/>
      </w:r>
      <w:r>
        <w:rPr>
          <w:rFonts w:hint="eastAsia"/>
        </w:rPr>
        <w:t>　　　　一、丁咯地尔整体供给情况趋势分析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二、丁咯地尔重点区域供给趋势分析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三、影响未来丁咯地尔供给的因素分析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2024-2025年中国丁咯地尔行业发展环境分析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中国丁咯地尔行业发展经济环境分析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丁咯地尔行业发展政策环境分析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中国丁咯地尔行业发展社会环境分析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2025年中国丁咯地尔行业发展概况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2025年中国丁咯地尔行业发展态势分析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2025年中国丁咯地尔行业发展特点分析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2025年中国丁咯地尔行业市场供需分析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2025年中国丁咯地尔市场价格分析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2019-2024年中国丁咯地尔行业整体运行状况</w:t>
      </w:r>
      <w:r>
        <w:rPr>
          <w:rFonts w:hint="eastAsia"/>
        </w:rPr>
        <w:br/>
      </w:r>
      <w:r>
        <w:rPr>
          <w:rFonts w:hint="eastAsia"/>
        </w:rPr>
        <w:t>　　第一节 丁咯地尔行业产销分析</w:t>
      </w:r>
      <w:r>
        <w:rPr>
          <w:rFonts w:hint="eastAsia"/>
        </w:rPr>
        <w:br/>
      </w:r>
      <w:r>
        <w:rPr>
          <w:rFonts w:hint="eastAsia"/>
        </w:rPr>
        <w:t>　　第二节 丁咯地尔行业盈利能力分析</w:t>
      </w:r>
      <w:r>
        <w:rPr>
          <w:rFonts w:hint="eastAsia"/>
        </w:rPr>
        <w:br/>
      </w:r>
      <w:r>
        <w:rPr>
          <w:rFonts w:hint="eastAsia"/>
        </w:rPr>
        <w:t>　　第三节 丁咯地尔行业偿债能力分析</w:t>
      </w:r>
      <w:r>
        <w:rPr>
          <w:rFonts w:hint="eastAsia"/>
        </w:rPr>
        <w:br/>
      </w:r>
      <w:r>
        <w:rPr>
          <w:rFonts w:hint="eastAsia"/>
        </w:rPr>
        <w:t>　　第四节 丁咯地尔行业营运能力分析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中国丁咯地尔行业进出口市场分析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2025年丁咯地尔行业进出口特点分析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2025年丁咯地尔行业进出口量分析</w:t>
      </w:r>
      <w:r>
        <w:rPr>
          <w:rFonts w:hint="eastAsia"/>
        </w:rPr>
        <w:br/>
      </w:r>
      <w:r>
        <w:rPr>
          <w:rFonts w:hint="eastAsia"/>
        </w:rPr>
        <w:t>　　　　一、丁咯地尔进口分析</w:t>
      </w:r>
      <w:r>
        <w:rPr>
          <w:rFonts w:hint="eastAsia"/>
        </w:rPr>
        <w:br/>
      </w:r>
      <w:r>
        <w:rPr>
          <w:rFonts w:hint="eastAsia"/>
        </w:rPr>
        <w:t>　　　　二、丁咯地尔出口分析</w:t>
      </w:r>
      <w:r>
        <w:rPr>
          <w:rFonts w:hint="eastAsia"/>
        </w:rPr>
        <w:br/>
      </w:r>
      <w:r>
        <w:rPr>
          <w:rFonts w:hint="eastAsia"/>
        </w:rPr>
        <w:t>　　第三节 2025-2031年丁咯地尔行业进出口市场预测</w:t>
      </w:r>
      <w:r>
        <w:rPr>
          <w:rFonts w:hint="eastAsia"/>
        </w:rPr>
        <w:br/>
      </w:r>
      <w:r>
        <w:rPr>
          <w:rFonts w:hint="eastAsia"/>
        </w:rPr>
        <w:t>　　　　一、丁咯地尔进口预测</w:t>
      </w:r>
      <w:r>
        <w:rPr>
          <w:rFonts w:hint="eastAsia"/>
        </w:rPr>
        <w:br/>
      </w:r>
      <w:r>
        <w:rPr>
          <w:rFonts w:hint="eastAsia"/>
        </w:rPr>
        <w:t>　　　　二、丁咯地尔出口预测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2025-2031年丁咯地尔行业投资价值（绩效）及行业发展预测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2019-2024年丁咯地尔行业成长性分析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2019-2024年丁咯地尔行业经营能力分析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2019-2024年丁咯地尔行业盈利能力分析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2019-2024年丁咯地尔行业偿债能力分析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2025-2031年我国丁咯地尔行业产值预测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2025-2031年我国丁咯地尔行业销售收入预测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2025-2031年我国丁咯地尔行业总资产预测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2019-2024年中国丁咯地尔产业重点区域运行分析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丁咯地尔产业重点地区（一）运行情况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丁咯地尔产业重点地区（二）运行情况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丁咯地尔产业重点地区（三）运行情况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丁咯地尔产业重点地区（四）运行情况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丁咯地尔产业重点地区（五）运行情况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丁咯地尔产业重点地区（六）运行情况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近三年丁咯地尔行业重点企业发展分析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丁咯地尔企业（一）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二、丁咯地尔企业经营情况分析</w:t>
      </w:r>
      <w:r>
        <w:rPr>
          <w:rFonts w:hint="eastAsia"/>
        </w:rPr>
        <w:br/>
      </w:r>
      <w:r>
        <w:rPr>
          <w:rFonts w:hint="eastAsia"/>
        </w:rPr>
        <w:t>　　　　三、丁咯地尔企业发展规划及前景展望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丁咯地尔企业（二）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二、丁咯地尔企业经营情况分析</w:t>
      </w:r>
      <w:r>
        <w:rPr>
          <w:rFonts w:hint="eastAsia"/>
        </w:rPr>
        <w:br/>
      </w:r>
      <w:r>
        <w:rPr>
          <w:rFonts w:hint="eastAsia"/>
        </w:rPr>
        <w:t>　　　　三、丁咯地尔企业发展规划及前景展望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丁咯地尔企业（三）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二、丁咯地尔企业经营情况分析</w:t>
      </w:r>
      <w:r>
        <w:rPr>
          <w:rFonts w:hint="eastAsia"/>
        </w:rPr>
        <w:br/>
      </w:r>
      <w:r>
        <w:rPr>
          <w:rFonts w:hint="eastAsia"/>
        </w:rPr>
        <w:t>　　　　三、丁咯地尔企业发展规划及前景展望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丁咯地尔企业（四）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二、丁咯地尔企业经营情况分析</w:t>
      </w:r>
      <w:r>
        <w:rPr>
          <w:rFonts w:hint="eastAsia"/>
        </w:rPr>
        <w:br/>
      </w:r>
      <w:r>
        <w:rPr>
          <w:rFonts w:hint="eastAsia"/>
        </w:rPr>
        <w:t>　　　　三、丁咯地尔企业发展规划及前景展望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丁咯地尔企业（五）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二、丁咯地尔企业经营情况分析</w:t>
      </w:r>
      <w:r>
        <w:rPr>
          <w:rFonts w:hint="eastAsia"/>
        </w:rPr>
        <w:br/>
      </w:r>
      <w:r>
        <w:rPr>
          <w:rFonts w:hint="eastAsia"/>
        </w:rPr>
        <w:t>　　　　三、丁咯地尔企业发展规划及前景展望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2025-2031年丁咯地尔行业竞争格局分析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中国丁咯地尔行业集中度分析</w:t>
      </w:r>
      <w:r>
        <w:rPr>
          <w:rFonts w:hint="eastAsia"/>
        </w:rPr>
        <w:br/>
      </w:r>
      <w:r>
        <w:rPr>
          <w:rFonts w:hint="eastAsia"/>
        </w:rPr>
        <w:t>　　第二节 中国丁咯地尔行业SWOT分析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2025-2031年中国丁咯地尔行业竞争格局预测分析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中国丁咯地尔行业投资策略分析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中国丁咯地尔行业投资环境分析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中国丁咯地尔行业投资收益分析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中国丁咯地尔行业产品投资方向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2025-2031年中国丁咯地尔行业投资收益预测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二、2025-2031年中国丁咯地尔行业工业总产值预测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三、2025-2031年中国丁咯地尔行业销售收入预测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四、2025-2031年中国丁咯地尔行业利润总额预测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五、2025-2031年中国丁咯地尔行业总资产预测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中国丁咯地尔行业投资风险分析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中国丁咯地尔行业内部风险分析</w:t>
      </w:r>
      <w:r>
        <w:rPr>
          <w:rFonts w:hint="eastAsia"/>
        </w:rPr>
        <w:br/>
      </w:r>
      <w:r>
        <w:rPr>
          <w:rFonts w:hint="eastAsia"/>
        </w:rPr>
        <w:t>　　　　一、丁咯地尔市场竞争风险分析</w:t>
      </w:r>
      <w:r>
        <w:rPr>
          <w:rFonts w:hint="eastAsia"/>
        </w:rPr>
        <w:br/>
      </w:r>
      <w:r>
        <w:rPr>
          <w:rFonts w:hint="eastAsia"/>
        </w:rPr>
        <w:t>　　　　二、丁咯地尔技术水平风险分析</w:t>
      </w:r>
      <w:r>
        <w:rPr>
          <w:rFonts w:hint="eastAsia"/>
        </w:rPr>
        <w:br/>
      </w:r>
      <w:r>
        <w:rPr>
          <w:rFonts w:hint="eastAsia"/>
        </w:rPr>
        <w:t>　　　　三、丁咯地尔企业竞争风险分析</w:t>
      </w:r>
      <w:r>
        <w:rPr>
          <w:rFonts w:hint="eastAsia"/>
        </w:rPr>
        <w:br/>
      </w:r>
      <w:r>
        <w:rPr>
          <w:rFonts w:hint="eastAsia"/>
        </w:rPr>
        <w:t>　　　　四、丁咯地尔企业出口风险分析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中国丁咯地尔行业外部风险分析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二、丁咯地尔行业政策环境风险分析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三、丁咯地尔关联行业风险分析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丁咯地尔市场预测及丁咯地尔项目投资建议</w:t>
      </w:r>
      <w:r>
        <w:rPr>
          <w:rFonts w:hint="eastAsia"/>
        </w:rPr>
        <w:br/>
      </w:r>
      <w:r>
        <w:rPr>
          <w:rFonts w:hint="eastAsia"/>
        </w:rPr>
        <w:t>　　第一节 中国丁咯地尔生产、营销企业投资运作模式分析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丁咯地尔外销与内销优势分析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2025-2031年中国丁咯地尔市场规模及增长趋势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2025-2031年中国丁咯地尔投资规模预测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2025-2031年丁咯地尔市场盈利预测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丁咯地尔项目投资建议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丁咯地尔行业历程</w:t>
      </w:r>
      <w:r>
        <w:rPr>
          <w:rFonts w:hint="eastAsia"/>
        </w:rPr>
        <w:br/>
      </w:r>
      <w:r>
        <w:rPr>
          <w:rFonts w:hint="eastAsia"/>
        </w:rPr>
        <w:t>　　图表 丁咯地尔行业生命周期</w:t>
      </w:r>
      <w:r>
        <w:rPr>
          <w:rFonts w:hint="eastAsia"/>
        </w:rPr>
        <w:br/>
      </w:r>
      <w:r>
        <w:rPr>
          <w:rFonts w:hint="eastAsia"/>
        </w:rPr>
        <w:t>　　图表 丁咯地尔行业产业链分析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2019-2024年中国丁咯地尔行业市场规模及增长情况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2019-2024年丁咯地尔行业市场容量分析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2019-2024年中国丁咯地尔行业产能统计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2019-2024年中国丁咯地尔行业产量及增长趋势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2019-2024年中国丁咯地尔市场需求量及增速统计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2024年中国丁咯地尔行业需求领域分布格局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2019-2024年中国丁咯地尔行业销售收入分析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2019-2024年中国丁咯地尔行业盈利情况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2019-2024年中国丁咯地尔行业利润总额统计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2019-2024年中国丁咯地尔进口数量分析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2019-2024年中国丁咯地尔进口金额分析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2019-2024年中国丁咯地尔出口数量分析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2019-2024年中国丁咯地尔出口金额分析</w:t>
      </w:r>
      <w:r>
        <w:rPr>
          <w:rFonts w:hint="eastAsia"/>
        </w:rPr>
        <w:br/>
      </w:r>
      <w:r>
        <w:rPr>
          <w:rFonts w:hint="eastAsia"/>
        </w:rPr>
        <w:t>　　图表 2024年中国丁咯地尔进口国家及地区分析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2024年中国丁咯地尔出口国家及地区分析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2019-2024年中国丁咯地尔行业企业数量情况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2019-2024年中国丁咯地尔行业企业平均规模情况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**地区丁咯地尔市场规模及增长情况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**地区丁咯地尔行业市场需求情况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**地区丁咯地尔市场规模及增长情况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**地区丁咯地尔行业市场需求情况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**地区丁咯地尔市场规模及增长情况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**地区丁咯地尔行业市场需求情况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**地区丁咯地尔市场规模及增长情况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**地区丁咯地尔行业市场需求情况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丁咯地尔重点企业（一）基本信息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丁咯地尔重点企业（一）经营情况分析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丁咯地尔重点企业（一）主要经济指标情况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丁咯地尔重点企业（一）盈利能力情况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丁咯地尔重点企业（一）偿债能力情况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丁咯地尔重点企业（一）运营能力情况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丁咯地尔重点企业（一）成长能力情况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丁咯地尔重点企业（二）基本信息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丁咯地尔重点企业（二）经营情况分析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丁咯地尔重点企业（二）主要经济指标情况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丁咯地尔重点企业（二）盈利能力情况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丁咯地尔重点企业（二）偿债能力情况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丁咯地尔重点企业（二）运营能力情况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丁咯地尔重点企业（二）成长能力情况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丁咯地尔重点企业（三）基本信息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丁咯地尔重点企业（三）经营情况分析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丁咯地尔重点企业（三）主要经济指标情况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丁咯地尔重点企业（三）盈利能力情况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丁咯地尔重点企业（三）偿债能力情况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丁咯地尔重点企业（三）运营能力情况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丁咯地尔重点企业（三）成长能力情况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2025-2031年中国丁咯地尔行业产能预测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2025-2031年中国丁咯地尔行业产量预测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2025-2031年中国丁咯地尔市场需求量预测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2025-2031年中国丁咯地尔行业供需平衡预测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2025-2031年中国丁咯地尔市场容量预测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2025-2031年中国丁咯地尔市场规模预测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2025-2031年中国丁咯地尔市场前景分析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2025-2031年中国丁咯地尔发展趋势预测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40e962fc64718" w:history="1">
        <w:r>
          <w:rPr>
            <w:rStyle w:val="Hyperlink"/>
          </w:rPr>
          <w:t>中国丁咯地尔市场深度调研及发展前景分析报告（2025-2031年）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40e962fc64718" w:history="1">
        <w:r>
          <w:rPr>
            <w:rStyle w:val="Hyperlink"/>
          </w:rPr>
          <w:t>https://www.20087.com/0/A9/DingGeDiErHangYeYanJiuBaoGao.html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咯地尔片在药店叫什么、丁咯地尔注射剂说明书、硫平片治疗焦虑症效果特好、丁咯地尔替代药品、阿立哌唑尽量少吃最好不吃、丁咯地尔缓释片、丁咯地尔与前列地尔区别、丁咯地尔注射剂价格、丁咯地尔替代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82b88e48c48d6" w:history="1">
      <w:r>
        <w:rPr>
          <w:rStyle w:val="Hyperlink"/>
        </w:rPr>
        <w:t>中国丁咯地尔市场深度调研及发展前景分析报告（2025-2031年）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DingGeDiErHangYeYanJiuBaoGao.html" TargetMode="External" Id="Rce440e962fc6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DingGeDiErHangYeYanJiuBaoGao.html" TargetMode="External" Id="Rf3582b88e48c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2024-11-17T03:32:00Z</dcterms:created>
  <dcterms:modified xsi:type="dcterms:W3CDTF">2024-11-17T04:32:00Z</dcterms:modified>
  <dc:subject>中国丁咯地尔市场深度调研及发展前景分析报告（2025-2031年）</dc:subject>
  <dc:title>中国丁咯地尔市场深度调研及发展前景分析报告（2025-2031年）</dc:title>
  <cp:keywords>中国丁咯地尔市场深度调研及发展前景分析报告（2025-2031年）</cp:keywords>
  <dc:description>中国丁咯地尔市场深度调研及发展前景分析报告（2025-2031年）</dc:description>
</cp:coreProperties>
</file>