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244438ee4984" w:history="1">
              <w:r>
                <w:rPr>
                  <w:rStyle w:val="Hyperlink"/>
                </w:rPr>
                <w:t>2026-2032年中国新生儿脑电测量仪行业发展研究与前景趋势分析报告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244438ee4984" w:history="1">
              <w:r>
                <w:rPr>
                  <w:rStyle w:val="Hyperlink"/>
                </w:rPr>
                <w:t>2026-2032年中国新生儿脑电测量仪行业发展研究与前景趋势分析报告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f244438ee4984" w:history="1">
                <w:r>
                  <w:rPr>
                    <w:rStyle w:val="Hyperlink"/>
                  </w:rPr>
                  <w:t>https://www.20087.com/1/69/XinShengErNaoDianCeLiangYiShiChangQianJing.html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脑电测量仪专为早产儿及危重新生儿设计，用于连续监测脑电活动以评估脑发育、诊断癫痫发作及预测神经发育结局。设备采用高密度柔性电极帽（通常12–32通道）、超低噪声放大器及专用滤波算法，有效抑制监护环境中的肌电、心电干扰。现代系统支持振幅整合脑电图（aEEG）与全频段EEG同步显示，并集成自动 seizure 检测软件，符合IEC 60601-2-20安全标准。尽管技术进步显著，但电极佩戴舒适性、信号伪迹识别及临床解读标准化仍是推广难点，尤其在基层NICU。</w:t>
      </w:r>
      <w:r>
        <w:rPr>
          <w:rFonts w:hint="eastAsia"/>
        </w:rPr>
        <w:br/>
      </w:r>
      <w:r>
        <w:rPr>
          <w:rFonts w:hint="eastAsia"/>
        </w:rPr>
        <w:t>　　未来，新生儿脑电测量仪将深度融合人工智能与远程医疗。市场调研网指出，深度学习模型可实现发作事件高敏识别与脑成熟度量化评分；无线干电极技术将减少皮肤损伤并提升长期佩戴可行性。在区域医疗协同下，云端平台支持上级医院专家远程判读，提升基层诊疗能力。此外，多模态融合（如EEG-fNIRS）将提供更全面的脑氧合与电活动关联分析。长远看，新生儿脑电测量仪将从“监测工具”升级为“新生儿脑健康数字画像核心”，在早期干预与神经保护策略制定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f244438ee4984" w:history="1">
        <w:r>
          <w:rPr>
            <w:rStyle w:val="Hyperlink"/>
          </w:rPr>
          <w:t>2026-2032年中国新生儿脑电测量仪行业发展研究与前景趋势分析报告</w:t>
        </w:r>
      </w:hyperlink>
      <w:r>
        <w:rPr>
          <w:rFonts w:hint="eastAsia"/>
        </w:rPr>
        <w:t>》，2025年新生儿脑电测量仪行业市场规模达 亿元，预计2032年市场规模将达 亿元，期间年均复合增长率（CAGR）达 %。报告基于市场调研数据，系统分析了新生儿脑电测量仪行业的市场现状与发展前景。报告从新生儿脑电测量仪产业链角度出发，梳理了当前新生儿脑电测量仪市场规模、价格走势和供需情况，并对未来几年的增长空间作出预测。研究涵盖了新生儿脑电测量仪行业技术发展现状、创新方向以及重点企业的竞争格局，包括新生儿脑电测量仪市场集中度和品牌策略分析。报告还针对新生儿脑电测量仪细分领域和区域市场展开讨论，客观评估了新生儿脑电测量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新生儿脑电测量仪行业概述</w:t>
      </w:r>
      <w:r>
        <w:rPr>
          <w:rFonts w:hint="eastAsia"/>
        </w:rPr>
        <w:br/>
      </w:r>
      <w:r>
        <w:rPr>
          <w:rFonts w:hint="eastAsia"/>
        </w:rPr>
        <w:t>　　第一节 新生儿脑电测量仪定义与分类</w:t>
      </w:r>
      <w:r>
        <w:rPr>
          <w:rFonts w:hint="eastAsia"/>
        </w:rPr>
        <w:br/>
      </w:r>
      <w:r>
        <w:rPr>
          <w:rFonts w:hint="eastAsia"/>
        </w:rPr>
        <w:t>　　第二节 新生儿脑电测量仪应用领域</w:t>
      </w:r>
      <w:r>
        <w:rPr>
          <w:rFonts w:hint="eastAsia"/>
        </w:rPr>
        <w:br/>
      </w:r>
      <w:r>
        <w:rPr>
          <w:rFonts w:hint="eastAsia"/>
        </w:rPr>
        <w:t>　　第三节 新生儿脑电测量仪行业经济指标分析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新生儿脑电测量仪产业链及经营模式分析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三、新生儿脑电测量仪销售模式及销售渠道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全球新生儿脑电测量仪市场发展综述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2020-2025年全球新生儿脑电测量仪市场规模与趋势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主要国家与地区新生儿脑电测量仪市场分析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2026-2032年全球新生儿脑电测量仪行业发展趋势与前景预测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中国新生儿脑电测量仪行业市场分析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2025-2026年新生儿脑电测量仪产能与投资动态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一、国内新生儿脑电测量仪产能及利用情况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二、新生儿脑电测量仪产能扩张与投资动态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2026-2032年新生儿脑电测量仪行业产量统计与趋势预测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1、2020-2025年新生儿脑电测量仪产量及增长趋势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2、2020-2025年新生儿脑电测量仪细分产品产量及份额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二、影响新生儿脑电测量仪产量的关键因素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2026-2032年新生儿脑电测量仪市场需求与销售分析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一、2025-2026年新生儿脑电测量仪行业需求现状</w:t>
      </w:r>
      <w:r>
        <w:rPr>
          <w:rFonts w:hint="eastAsia"/>
        </w:rPr>
        <w:br/>
      </w:r>
      <w:r>
        <w:rPr>
          <w:rFonts w:hint="eastAsia"/>
        </w:rPr>
        <w:t>　　　　二、新生儿脑电测量仪客户群体与需求特点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三、2020-2025年新生儿脑电测量仪行业销售规模分析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四、2026-2032年新生儿脑电测量仪市场增长潜力与规模预测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中国新生儿脑电测量仪细分市场与下游应用领域分析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新生儿脑电测量仪细分市场分析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一、2025-2026年新生儿脑电测量仪主要细分产品市场现状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新生儿脑电测量仪下游应用与客户群体分析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一、2025-2026年新生儿脑电测量仪各应用领域市场现状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2025-2026年新生儿脑电测量仪行业技术发展现状及趋势分析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新生儿脑电测量仪行业技术发展现状分析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国内外新生儿脑电测量仪行业技术差异与原因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新生儿脑电测量仪行业技术发展方向、趋势预测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提升新生儿脑电测量仪行业技术能力策略建议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新生儿脑电测量仪价格机制与竞争策略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新生儿脑电测量仪定价策略与方法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2026-2032年新生儿脑电测量仪价格竞争态势与趋势预测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中国新生儿脑电测量仪行业重点区域市场研究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2025-2026年重点区域新生儿脑电测量仪市场发展概况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2020-2025年中国新生儿脑电测量仪行业进出口情况分析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新生儿脑电测量仪行业进口情况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二、新生儿脑电测量仪主要进口来源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新生儿脑电测量仪行业出口情况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二、新生儿脑电测量仪主要出口目的地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2020-2025年中国新生儿脑电测量仪行业总体发展与财务状况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2020-2025年中国新生儿脑电测量仪行业规模情况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三、新生儿脑电测量仪行业市场敏感性分析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2020-2025年中国新生儿脑电测量仪行业财务能力分析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一、新生儿脑电测量仪行业盈利能力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二、新生儿脑电测量仪行业偿债能力</w:t>
      </w:r>
      <w:r>
        <w:rPr>
          <w:rFonts w:hint="eastAsia"/>
        </w:rPr>
        <w:br/>
      </w:r>
      <w:r>
        <w:rPr>
          <w:rFonts w:hint="eastAsia"/>
        </w:rPr>
        <w:t>　　　　三、新生儿脑电测量仪行业营运能力</w:t>
      </w:r>
      <w:r>
        <w:rPr>
          <w:rFonts w:hint="eastAsia"/>
        </w:rPr>
        <w:br/>
      </w:r>
      <w:r>
        <w:rPr>
          <w:rFonts w:hint="eastAsia"/>
        </w:rPr>
        <w:t>　　　　四、新生儿脑电测量仪行业发展能力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新生儿脑电测量仪行业重点企业调研分析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中国新生儿脑电测量仪行业竞争格局分析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新生儿脑电测量仪行业竞争格局总览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2025-2026年新生儿脑电测量仪行业竞争力分析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2020-2025年新生儿脑电测量仪行业企业并购活动分析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2025-2026年新生儿脑电测量仪行业会展与招投标活动分析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2026年中国新生儿脑电测量仪企业发展企业发展策略与建议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新生儿脑电测量仪销售模式与渠道策略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新生儿脑电测量仪品牌与市场推广策略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新生儿脑电测量仪研发投入与技术创新能力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新生儿脑电测量仪合作联盟与资源整合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中国新生儿脑电测量仪行业风险与对策</w:t>
      </w:r>
      <w:r>
        <w:rPr>
          <w:rFonts w:hint="eastAsia"/>
        </w:rPr>
        <w:br/>
      </w:r>
      <w:r>
        <w:rPr>
          <w:rFonts w:hint="eastAsia"/>
        </w:rPr>
        <w:t>　　第一节 新生儿脑电测量仪行业SWOT分析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一、新生儿脑电测量仪行业优势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二、新生儿脑电测量仪行业劣势</w:t>
      </w:r>
      <w:r>
        <w:rPr>
          <w:rFonts w:hint="eastAsia"/>
        </w:rPr>
        <w:br/>
      </w:r>
      <w:r>
        <w:rPr>
          <w:rFonts w:hint="eastAsia"/>
        </w:rPr>
        <w:t>　　　　三、新生儿脑电测量仪市场机会</w:t>
      </w:r>
      <w:r>
        <w:rPr>
          <w:rFonts w:hint="eastAsia"/>
        </w:rPr>
        <w:br/>
      </w:r>
      <w:r>
        <w:rPr>
          <w:rFonts w:hint="eastAsia"/>
        </w:rPr>
        <w:t>　　　　四、新生儿脑电测量仪市场威胁</w:t>
      </w:r>
      <w:r>
        <w:rPr>
          <w:rFonts w:hint="eastAsia"/>
        </w:rPr>
        <w:br/>
      </w:r>
      <w:r>
        <w:rPr>
          <w:rFonts w:hint="eastAsia"/>
        </w:rPr>
        <w:t>　　第二节 新生儿脑电测量仪行业风险及对策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2026-2032年中国新生儿脑电测量仪行业前景与发展趋势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2025-2026年新生儿脑电测量仪行业发展环境分析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三、新生儿脑电测量仪行业标准与质量监管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2026-2032年新生儿脑电测量仪行业发展趋势与方向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2026-2032年新生儿脑电测量仪行业发展潜力与机遇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新生儿脑电测量仪行业研究结论与建议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中:智林－新生儿脑电测量仪行业发展建议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新生儿脑电测量仪行业类别</w:t>
      </w:r>
      <w:r>
        <w:rPr>
          <w:rFonts w:hint="eastAsia"/>
        </w:rPr>
        <w:br/>
      </w:r>
      <w:r>
        <w:rPr>
          <w:rFonts w:hint="eastAsia"/>
        </w:rPr>
        <w:t>　　图表 新生儿脑电测量仪行业产业链调研</w:t>
      </w:r>
      <w:r>
        <w:rPr>
          <w:rFonts w:hint="eastAsia"/>
        </w:rPr>
        <w:br/>
      </w:r>
      <w:r>
        <w:rPr>
          <w:rFonts w:hint="eastAsia"/>
        </w:rPr>
        <w:t>　　图表 新生儿脑电测量仪行业现状</w:t>
      </w:r>
      <w:r>
        <w:rPr>
          <w:rFonts w:hint="eastAsia"/>
        </w:rPr>
        <w:br/>
      </w:r>
      <w:r>
        <w:rPr>
          <w:rFonts w:hint="eastAsia"/>
        </w:rPr>
        <w:t>　　图表 新生儿脑电测量仪行业标准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2025年中国新生儿脑电测量仪行业产能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2020-2025年中国新生儿脑电测量仪行业产量统计</w:t>
      </w:r>
      <w:r>
        <w:rPr>
          <w:rFonts w:hint="eastAsia"/>
        </w:rPr>
        <w:br/>
      </w:r>
      <w:r>
        <w:rPr>
          <w:rFonts w:hint="eastAsia"/>
        </w:rPr>
        <w:t>　　图表 新生儿脑电测量仪行业动态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2020-2025年中国新生儿脑电测量仪市场需求量</w:t>
      </w:r>
      <w:r>
        <w:rPr>
          <w:rFonts w:hint="eastAsia"/>
        </w:rPr>
        <w:br/>
      </w:r>
      <w:r>
        <w:rPr>
          <w:rFonts w:hint="eastAsia"/>
        </w:rPr>
        <w:t>　　图表 2025年中国新生儿脑电测量仪行业需求区域调研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2020-2025年中国新生儿脑电测量仪行情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**地区新生儿脑电测量仪市场规模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**地区新生儿脑电测量仪市场调研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**地区新生儿脑电测量仪市场规模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**地区新生儿脑电测量仪市场调研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新生儿脑电测量仪行业竞争对手分析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2026-2032年中国新生儿脑电测量仪行业市场规模预测</w:t>
      </w:r>
      <w:r>
        <w:rPr>
          <w:rFonts w:hint="eastAsia"/>
        </w:rPr>
        <w:br/>
      </w:r>
      <w:r>
        <w:rPr>
          <w:rFonts w:hint="eastAsia"/>
        </w:rPr>
        <w:t>　　图表 新生儿脑电测量仪行业准入条件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244438ee4984" w:history="1">
        <w:r>
          <w:rPr>
            <w:rStyle w:val="Hyperlink"/>
          </w:rPr>
          <w:t>2026-2032年中国新生儿脑电测量仪行业发展研究与前景趋势分析报告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f244438ee4984" w:history="1">
        <w:r>
          <w:rPr>
            <w:rStyle w:val="Hyperlink"/>
          </w:rPr>
          <w:t>https://www.20087.com/1/69/XinShengErNaoDianCeLiangYiShiChangQianJing.html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脑电图做多长时间、新生儿脑电测量仪中标、婴儿脑电波、新生儿脑电波监测、新生儿脑电波异常、新生儿脑电图结果准确吗、新生儿脑电发育延迟、新生儿查脑电图准不准、新生儿脑电仪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2f04d76ba4ac9" w:history="1">
      <w:r>
        <w:rPr>
          <w:rStyle w:val="Hyperlink"/>
        </w:rPr>
        <w:t>2026-2032年中国新生儿脑电测量仪行业发展研究与前景趋势分析报告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nShengErNaoDianCeLiangYiShiChangQianJing.html" TargetMode="External" Id="Rd00f244438e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nShengErNaoDianCeLiangYiShiChangQianJing.html" TargetMode="External" Id="R0372f04d76b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2026-03-14T00:04:48Z</dcterms:created>
  <dcterms:modified xsi:type="dcterms:W3CDTF">2026-03-14T01:04:48Z</dcterms:modified>
  <dc:subject>2026-2032年中国新生儿脑电测量仪行业发展研究与前景趋势分析报告</dc:subject>
  <dc:title>2026-2032年中国新生儿脑电测量仪行业发展研究与前景趋势分析报告</dc:title>
  <cp:keywords>2026-2032年中国新生儿脑电测量仪行业发展研究与前景趋势分析报告</cp:keywords>
  <dc:description>2026-2032年中国新生儿脑电测量仪行业发展研究与前景趋势分析报告</dc:description>
</cp:coreProperties>
</file>