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49a690be94571" w:history="1">
              <w:r>
                <w:rPr>
                  <w:rStyle w:val="Hyperlink"/>
                </w:rPr>
                <w:t>2023-2029年全球与中国住宅新风系统行业深度调研与发展趋势分析报告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49a690be94571" w:history="1">
              <w:r>
                <w:rPr>
                  <w:rStyle w:val="Hyperlink"/>
                </w:rPr>
                <w:t>2023-2029年全球与中国住宅新风系统行业深度调研与发展趋势分析报告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649a690be94571" w:history="1">
                <w:r>
                  <w:rPr>
                    <w:rStyle w:val="Hyperlink"/>
                  </w:rPr>
                  <w:t>https://www.20087.com/1/39/ZhuZhaiXinFengXiTongFaZhanQuShi.html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新风系统是改善室内空气质量的关键设施，近年来随着人们健康意识的提高和居住环境的改善需求，市场需求迅速增长。新风系统不仅能有效过滤PM2.5、甲醛等有害物质，还能调节室内湿度，提供新鲜空气，营造舒适的生活环境。智能家居的整合，如通过手机APP控制新风系统，使得操作更加便捷，用户体验得以提升。</w:t>
      </w:r>
      <w:r>
        <w:rPr>
          <w:rFonts w:hint="eastAsia"/>
        </w:rPr>
        <w:br/>
      </w:r>
      <w:r>
        <w:rPr>
          <w:rFonts w:hint="eastAsia"/>
        </w:rPr>
        <w:t>　　未来，住宅新风系统将更加智能化和个性化。物联网技术的应用，将使新风系统能够根据室内空气质量实时数据自动调节运行状态，实现节能与健康的双重目标。同时，针对不同人群的健康需求，如老人、儿童或过敏体质者，新风系统将提供定制化解决方案，增强空气净化的针对性。此外，新材料和新技术的引入，如纳米过滤和负离子发生器，将进一步提升净化效率和室内空气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49a690be94571" w:history="1">
        <w:r>
          <w:rPr>
            <w:rStyle w:val="Hyperlink"/>
          </w:rPr>
          <w:t>2023-2029年全球与中国住宅新风系统行业深度调研与发展趋势分析报告</w:t>
        </w:r>
      </w:hyperlink>
      <w:r>
        <w:rPr>
          <w:rFonts w:hint="eastAsia"/>
        </w:rPr>
        <w:t>》基于深入的行业调研，对住宅新风系统产业链进行了全面分析。报告详细探讨了住宅新风系统市场规模、需求状况，以及价格动态，并深入解读了当前住宅新风系统行业现状、市场前景及未来发展趋势。同时，报告聚焦于住宅新风系统行业重点企业，剖析了竞争格局、市场集中度及品牌建设情况，并对住宅新风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住宅新风系统行业概述及市场现状分析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住宅新风系统行业介绍</w:t>
      </w:r>
      <w:r>
        <w:rPr>
          <w:rFonts w:hint="eastAsia"/>
        </w:rPr>
        <w:br/>
      </w:r>
      <w:r>
        <w:rPr>
          <w:rFonts w:hint="eastAsia"/>
        </w:rPr>
        <w:t>　　第二节 住宅新风系统产品主要分类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一、不同种类住宅新风系统产量占比（2022年）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二、不同种类住宅新风系统价格走势（2018-2029年）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住宅新风系统主要应用领域分析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一、住宅新风系统主要应用领域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二、全球住宅新风系统不同应用领域消费量占比（2022年）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全球与中国住宅新风系统市场发展现状对比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一、全球住宅新风系统市场现状及发展趋势（2018-2029年）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二、中国住宅新风系统市场现状及发展趋势（2018-2029年）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全球住宅新风系统供需现状及趋势预测（2018-2029年）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一、全球住宅新风系统产能、产量、产能利用率情况及趋势（2018-2029年）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二、全球住宅新风系统产量、表观消费量情况及趋势（2018-2029年）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中国住宅新风系统供需现状及趋势预测（2018-2029年）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一、中国住宅新风系统产能、产量、产能利用率情况及趋势（2018-2029年）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二、中国住宅新风系统产量、表观消费量情况及趋势（2018-2029年）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三、中国住宅新风系统产量、需求量、市场缺口情况及趋势（2018-2029年）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中国住宅新风系统行业政策分析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全球与中国住宅新风系统重点企业产量、产值、集中度分析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全球市场住宅新风系统重点企业2021和2022年产量、产值统计分析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一、全球市场住宅新风系统重点企业2021和2022年产量统计分析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二、全球市场住宅新风系统重点企业2021和2022年产值统计分析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三、全球市场住宅新风系统重点企业2021和2022年产品价格分析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中国市场住宅新风系统重点企业2021和2022年产量、产值统计分析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一、中国市场住宅新风系统重点企业2021和2022年产量统计分析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二、中国市场住宅新风系统重点企业2021和2022年产值统计分析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住宅新风系统重点厂商总部</w:t>
      </w:r>
      <w:r>
        <w:rPr>
          <w:rFonts w:hint="eastAsia"/>
        </w:rPr>
        <w:br/>
      </w:r>
      <w:r>
        <w:rPr>
          <w:rFonts w:hint="eastAsia"/>
        </w:rPr>
        <w:t>　　第四节 住宅新风系统行业企业集中度分析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全球重点住宅新风系统企业SWOT分析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中国重点住宅新风系统企业SWOT分析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全球主要地区住宅新风系统产量、产值、市场份额情况及趋势预测（2018-2029年）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全球主要地区住宅新风系统产量、产值及市场份额情况及趋势（2018-2029年）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一、全球主要地区住宅新风系统产量及市场份额情况及趋势（2018-2029年）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二、全球主要地区住宅新风系统产值及市场份额情况及趋势（2018-2029年）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中国市场2018-2029年住宅新风系统产量、产值情况及趋势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北美市场2018-2029年住宅新风系统产量、产值情况及趋势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欧洲市场2018-2029年住宅新风系统产量、产值情况及趋势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日本市场2018-2029年住宅新风系统产量、产值情况及趋势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全球主要地区住宅新风系统消费量、市场份额及发展趋势分析（2018-2029年）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全球主要地区住宅新风系统消费量、市场份额及发展趋势（2018-2029年）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中国市场2018-2029年住宅新风系统消费情况及发展趋势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北美市场2018-2029年住宅新风系统消费情况及发展趋势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欧洲市场2018-2029年住宅新风系统消费情况及发展趋势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日本市场2018-2029年住宅新风系统消费情况及发展趋势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主要住宅新风系统企业调研分析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二、企业住宅新风系统产品</w:t>
      </w:r>
      <w:r>
        <w:rPr>
          <w:rFonts w:hint="eastAsia"/>
        </w:rPr>
        <w:br/>
      </w:r>
      <w:r>
        <w:rPr>
          <w:rFonts w:hint="eastAsia"/>
        </w:rPr>
        <w:t>　　　　三、企业住宅新风系统产量、价格、收入、成本、毛利情况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二、企业住宅新风系统产品</w:t>
      </w:r>
      <w:r>
        <w:rPr>
          <w:rFonts w:hint="eastAsia"/>
        </w:rPr>
        <w:br/>
      </w:r>
      <w:r>
        <w:rPr>
          <w:rFonts w:hint="eastAsia"/>
        </w:rPr>
        <w:t>　　　　三、企业住宅新风系统产量、价格、收入、成本、毛利情况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二、企业住宅新风系统产品</w:t>
      </w:r>
      <w:r>
        <w:rPr>
          <w:rFonts w:hint="eastAsia"/>
        </w:rPr>
        <w:br/>
      </w:r>
      <w:r>
        <w:rPr>
          <w:rFonts w:hint="eastAsia"/>
        </w:rPr>
        <w:t>　　　　三、企业住宅新风系统产量、价格、收入、成本、毛利情况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二、企业住宅新风系统产品</w:t>
      </w:r>
      <w:r>
        <w:rPr>
          <w:rFonts w:hint="eastAsia"/>
        </w:rPr>
        <w:br/>
      </w:r>
      <w:r>
        <w:rPr>
          <w:rFonts w:hint="eastAsia"/>
        </w:rPr>
        <w:t>　　　　三、企业住宅新风系统产量、价格、收入、成本、毛利情况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二、企业住宅新风系统产品</w:t>
      </w:r>
      <w:r>
        <w:rPr>
          <w:rFonts w:hint="eastAsia"/>
        </w:rPr>
        <w:br/>
      </w:r>
      <w:r>
        <w:rPr>
          <w:rFonts w:hint="eastAsia"/>
        </w:rPr>
        <w:t>　　　　三、企业住宅新风系统产量、价格、收入、成本、毛利情况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二、企业住宅新风系统产品</w:t>
      </w:r>
      <w:r>
        <w:rPr>
          <w:rFonts w:hint="eastAsia"/>
        </w:rPr>
        <w:br/>
      </w:r>
      <w:r>
        <w:rPr>
          <w:rFonts w:hint="eastAsia"/>
        </w:rPr>
        <w:t>　　　　三、企业住宅新风系统产量、价格、收入、成本、毛利情况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二、企业住宅新风系统产品</w:t>
      </w:r>
      <w:r>
        <w:rPr>
          <w:rFonts w:hint="eastAsia"/>
        </w:rPr>
        <w:br/>
      </w:r>
      <w:r>
        <w:rPr>
          <w:rFonts w:hint="eastAsia"/>
        </w:rPr>
        <w:t>　　　　三、企业住宅新风系统产量、价格、收入、成本、毛利情况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二、企业住宅新风系统产品</w:t>
      </w:r>
      <w:r>
        <w:rPr>
          <w:rFonts w:hint="eastAsia"/>
        </w:rPr>
        <w:br/>
      </w:r>
      <w:r>
        <w:rPr>
          <w:rFonts w:hint="eastAsia"/>
        </w:rPr>
        <w:t>　　　　三、企业住宅新风系统产量、价格、收入、成本、毛利情况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二、企业住宅新风系统产品</w:t>
      </w:r>
      <w:r>
        <w:rPr>
          <w:rFonts w:hint="eastAsia"/>
        </w:rPr>
        <w:br/>
      </w:r>
      <w:r>
        <w:rPr>
          <w:rFonts w:hint="eastAsia"/>
        </w:rPr>
        <w:t>　　　　三、企业住宅新风系统产量、价格、收入、成本、毛利情况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二、企业住宅新风系统产品</w:t>
      </w:r>
      <w:r>
        <w:rPr>
          <w:rFonts w:hint="eastAsia"/>
        </w:rPr>
        <w:br/>
      </w:r>
      <w:r>
        <w:rPr>
          <w:rFonts w:hint="eastAsia"/>
        </w:rPr>
        <w:t>　　　　三、企业住宅新风系统产量、价格、收入、成本、毛利情况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不同种类住宅新风系统产量、价格、产值及市场份额情况（2018-2029）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全球市场不同种类住宅新风系统产量、产值及市场份额情况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一、全球市场不同种类住宅新风系统产量、市场份额情况（2018-2029年）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二、全球市场不同种类住宅新风系统产值、市场份额情况（2018-2029年）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三、全球市场不同种类住宅新风系统价格走势分析（2018-2029年）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中国市场不同种类住宅新风系统产量、产值及市场份额情况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一、中国市场不同种类住宅新风系统产量、市场份额情况（2018-2029年）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二、中国市场不同种类住宅新风系统产值、市场份额情况（2018-2029年）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三、中国市场不同种类住宅新风系统价格走势分析（2018-2029年）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住宅新风系统上游原料及下游主要应用领域分析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住宅新风系统产业链分析</w:t>
      </w:r>
      <w:r>
        <w:rPr>
          <w:rFonts w:hint="eastAsia"/>
        </w:rPr>
        <w:br/>
      </w:r>
      <w:r>
        <w:rPr>
          <w:rFonts w:hint="eastAsia"/>
        </w:rPr>
        <w:t>　　第二节 住宅新风系统产业上游供应分析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全球市场住宅新风系统下游主要应用领域消费量、市场份额及增长情况（2018-2029年）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中国市场住宅新风系统下游主要应用领域消费量、市场份额及增长情况（2018-2029年）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中国市场住宅新风系统产量、消费量、进出口分析及发展趋势（2018-2029年）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中国市场住宅新风系统产量、消费量、进出口分析及发展趋势（2018-2029年）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中国市场住宅新风系统进出口贸易趋势（2018-2029年）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中国市场住宅新风系统主要进口来源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中国市场住宅新风系统主要出口目的地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中国市场住宅新风系统主要地区分布（2022年）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中国住宅新风系统生产地区分布</w:t>
      </w:r>
      <w:r>
        <w:rPr>
          <w:rFonts w:hint="eastAsia"/>
        </w:rPr>
        <w:br/>
      </w:r>
      <w:r>
        <w:rPr>
          <w:rFonts w:hint="eastAsia"/>
        </w:rPr>
        <w:t>　　第二节 中国住宅新风系统消费地区分布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影响中国市场住宅新风系统供需因素分析</w:t>
      </w:r>
      <w:r>
        <w:rPr>
          <w:rFonts w:hint="eastAsia"/>
        </w:rPr>
        <w:br/>
      </w:r>
      <w:r>
        <w:rPr>
          <w:rFonts w:hint="eastAsia"/>
        </w:rPr>
        <w:t>　　第一节 住宅新风系统及相关行业技术发展概况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住宅新风系统进出口贸易现状及趋势（2018-2029年）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住宅新风系统产品技术趋势与价格走势预测（2018-2029年）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住宅新风系统行业市场环境发展趋势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不同种类住宅新风系统产品技术发展趋势（2018-2029年）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住宅新风系统价格走势预测（2018-2029年）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住宅新风系统销售渠道分析及建议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国内市场住宅新风系统销售渠道分析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一、当前住宅新风系统主要销售模式及销售渠道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二、国内市场住宅新风系统销售模式及销售渠道趋势（2018-2029年）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海外市场住宅新风系统销售渠道分析</w:t>
      </w:r>
      <w:r>
        <w:rPr>
          <w:rFonts w:hint="eastAsia"/>
        </w:rPr>
        <w:br/>
      </w:r>
      <w:r>
        <w:rPr>
          <w:rFonts w:hint="eastAsia"/>
        </w:rPr>
        <w:t>　　第三节 (中智^林)住宅新风系统行业营销策略建议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一、住宅新风系统市场定位及目标消费者分析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二、住宅新风系统行业营销模式及销售渠道建议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住宅新风系统产品介绍</w:t>
      </w:r>
      <w:r>
        <w:rPr>
          <w:rFonts w:hint="eastAsia"/>
        </w:rPr>
        <w:br/>
      </w:r>
      <w:r>
        <w:rPr>
          <w:rFonts w:hint="eastAsia"/>
        </w:rPr>
        <w:t>　　表 住宅新风系统产品分类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2022年全球不同种类住宅新风系统产量份额</w:t>
      </w:r>
      <w:r>
        <w:rPr>
          <w:rFonts w:hint="eastAsia"/>
        </w:rPr>
        <w:br/>
      </w:r>
      <w:r>
        <w:rPr>
          <w:rFonts w:hint="eastAsia"/>
        </w:rPr>
        <w:t>　　表 不同种类住宅新风系统价格及趋势（2018-2029年）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住宅新风系统主要应用领域</w:t>
      </w:r>
      <w:r>
        <w:rPr>
          <w:rFonts w:hint="eastAsia"/>
        </w:rPr>
        <w:br/>
      </w:r>
      <w:r>
        <w:rPr>
          <w:rFonts w:hint="eastAsia"/>
        </w:rPr>
        <w:t>　　图 全球2022年住宅新风系统不同应用领域消费量份额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全球市场住宅新风系统产量及增长情况（2018-2029年）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全球市场住宅新风系统产值及增长情况（2018-2029年）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中国市场住宅新风系统产量、增长率及趋势（2018-2029年）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中国市场住宅新风系统产值、增长率及趋势（2018-2029年）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全球住宅新风系统产能、产量、产能利用率及趋势（2018-2029年）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全球住宅新风系统产量、表观消费量及趋势（2018-2029年）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中国住宅新风系统产能、产量、产能利用率及趋势（2018-2029年）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中国住宅新风系统产量、表观消费量及趋势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中国住宅新风系统产量、市场需求量及趋势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住宅新风系统行业政策分析</w:t>
      </w:r>
      <w:r>
        <w:rPr>
          <w:rFonts w:hint="eastAsia"/>
        </w:rPr>
        <w:br/>
      </w:r>
      <w:r>
        <w:rPr>
          <w:rFonts w:hint="eastAsia"/>
        </w:rPr>
        <w:t>　　表 全球市场住宅新风系统重点企业2021和2022年产量统计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全球市场住宅新风系统重点企业2021和2022年产量、市场份额统计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全球市场住宅新风系统重点企业2022年产量、市场份额统计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全球市场住宅新风系统重点企业2022年产量、市场份额统计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全球市场住宅新风系统重点企业2021和2022年产值统计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全球市场住宅新风系统重点企业2021和2022年产值市场份额统计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全球市场住宅新风系统重点企业2022年产值、市场份额统计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全球市场住宅新风系统重点企业2022年产值、市场份额统计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全球市场住宅新风系统重点企业2021和2022年产品价格统计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中国市场住宅新风系统重点企业2021和2022年产量统计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中国市场住宅新风系统重点企业2021和2022年产量市场份额统计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中国市场住宅新风系统重点企业2022年产量、市场份额统计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中国市场住宅新风系统重点企业2022年产量、市场份额统计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中国市场住宅新风系统重点企业2021和2022年产值统计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中国市场住宅新风系统重点企业2021和2022年产值市场份额统计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中国市场住宅新风系统重点企业2022年产值、市场份额统计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中国市场住宅新风系统重点企业2022年产值、市场份额统计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住宅新风系统企业总部</w:t>
      </w:r>
      <w:r>
        <w:rPr>
          <w:rFonts w:hint="eastAsia"/>
        </w:rPr>
        <w:br/>
      </w:r>
      <w:r>
        <w:rPr>
          <w:rFonts w:hint="eastAsia"/>
        </w:rPr>
        <w:t>　　表 全球市场住宅新风系统重点企业2021和2022年产值市场份额统计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全球住宅新风系统重点企业SWOT分析</w:t>
      </w:r>
      <w:r>
        <w:rPr>
          <w:rFonts w:hint="eastAsia"/>
        </w:rPr>
        <w:br/>
      </w:r>
      <w:r>
        <w:rPr>
          <w:rFonts w:hint="eastAsia"/>
        </w:rPr>
        <w:t>　　表 中国住宅新风系统重点企业SWOT分析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全球主要地区2018-2023年住宅新风系统产量统计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全球主要地区2023-2029年住宅新风系统产量预测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全球主要地区2018-2029年住宅新风系统产量市场份额统计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全球主要地区2022年住宅新风系统产量市场份额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全球主要地区2018-2023年住宅新风系统产值统计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全球主要地区2023-2029年住宅新风系统产值预测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全球主要地区2018-2029年住宅新风系统产值市场份额统计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全球主要地区2022年住宅新风系统产值市场份额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中国市场2018-2029年住宅新风系统产量及增长情况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中国市场2018-2029年住宅新风系统产值及增长情况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北美市场2018-2029年住宅新风系统产量及增长情况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北美市场2018-2029年住宅新风系统产值及增长情况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欧洲市场2018-2029年住宅新风系统产量及增长情况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欧洲市场2018-2029年住宅新风系统产值及增长情况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日本市场2018-2029年住宅新风系统产量及增长情况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日本市场2018-2029年住宅新风系统产值及增长情况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全球主要地区2018-2023年住宅新风系统消费量统计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全球主要地区2023-2029年住宅新风系统消费量预测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全球主要地区2018-2029年住宅新风系统消费量市场份额统计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全球主要地区2022年住宅新风系统消费量市场份额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中国市场2018-2029年住宅新风系统消费量、增长率及趋势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北美市场2018-2029年住宅新风系统消费量、增长率及趋势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欧洲市场2018-2029年住宅新风系统消费量、增长率及趋势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日本市场2018-2029年住宅新风系统消费量、增长率及趋势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企业（一）住宅新风系统产品情况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企业（二）住宅新风系统产品情况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企业（三）住宅新风系统产品情况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企业（四）住宅新风系统产品情况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企业（五）住宅新风系统产品情况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企业（六）住宅新风系统产品情况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企业（七）住宅新风系统产品情况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企业（八）住宅新风系统产品情况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企业（九）住宅新风系统产品情况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企业（十）住宅新风系统产品情况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全球市场不同种类住宅新风系统产量统计（2018-2023年）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全球市场不同种类住宅新风系统产量预测（2023-2029年）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全球市场不同种类住宅新风系统产量市场份额（2018-2029年）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全球市场不同种类住宅新风系统产值统计（2018-2023年）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全球市场不同种类住宅新风系统产值预测（2023-2029年）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全球市场不同种类住宅新风系统产值市场份额（2018-2029年）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全球市场不同种类住宅新风系统价格走势（2018-2029年）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中国市场不同种类住宅新风系统产量统计（2018-2023年）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中国市场不同种类住宅新风系统产量预测（2023-2029年）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中国市场不同种类住宅新风系统产量市场份额（2018-2029年）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中国市场不同种类住宅新风系统产值统计（2018-2023年）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中国市场不同种类住宅新风系统产值预测（2023-2029年）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中国市场不同种类住宅新风系统产值市场份额（2018-2029年）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中国市场不同种类住宅新风系统价格走势（2018-2029年）</w:t>
      </w:r>
      <w:r>
        <w:rPr>
          <w:rFonts w:hint="eastAsia"/>
        </w:rPr>
        <w:br/>
      </w:r>
      <w:r>
        <w:rPr>
          <w:rFonts w:hint="eastAsia"/>
        </w:rPr>
        <w:t>　　图 住宅新风系统产业链</w:t>
      </w:r>
      <w:r>
        <w:rPr>
          <w:rFonts w:hint="eastAsia"/>
        </w:rPr>
        <w:br/>
      </w:r>
      <w:r>
        <w:rPr>
          <w:rFonts w:hint="eastAsia"/>
        </w:rPr>
        <w:t>　　表 住宅新风系统原材料</w:t>
      </w:r>
      <w:r>
        <w:rPr>
          <w:rFonts w:hint="eastAsia"/>
        </w:rPr>
        <w:br/>
      </w:r>
      <w:r>
        <w:rPr>
          <w:rFonts w:hint="eastAsia"/>
        </w:rPr>
        <w:t>　　表 住宅新风系统上游原料供应商及联系方式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全球市场住宅新风系统主要应用领域消费量统计（2018-2023年）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全球市场住宅新风系统主要应用领域消费量预测（2023-2029年）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全球市场住宅新风系统主要应用领域消费量市场份额（2018-2029年）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2022年全球市场住宅新风系统主要应用领域消费量市场份额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全球市场住宅新风系统主要应用领域消费量增长率（2018-2029年）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中国市场住宅新风系统主要应用领域消费量统计（2018-2023年）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中国市场住宅新风系统主要应用领域消费量预测（2023-2029年）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中国市场住宅新风系统主要应用领域消费量市场份额（2018-2029年）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中国市场住宅新风系统主要应用领域消费量增长率（2018-2029年）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中国市场住宅新风系统产量、消费量、进出口情况分析（2018-2023年）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中国市场住宅新风系统产量、消费量、进出口情况预测（2023-2029年）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2018-2029年中国市场住宅新风系统进出口量</w:t>
      </w:r>
      <w:r>
        <w:rPr>
          <w:rFonts w:hint="eastAsia"/>
        </w:rPr>
        <w:br/>
      </w:r>
      <w:r>
        <w:rPr>
          <w:rFonts w:hint="eastAsia"/>
        </w:rPr>
        <w:t>　　图 2022年住宅新风系统生产地区分布</w:t>
      </w:r>
      <w:r>
        <w:rPr>
          <w:rFonts w:hint="eastAsia"/>
        </w:rPr>
        <w:br/>
      </w:r>
      <w:r>
        <w:rPr>
          <w:rFonts w:hint="eastAsia"/>
        </w:rPr>
        <w:t>　　图 2022年住宅新风系统消费地区分布</w:t>
      </w:r>
      <w:r>
        <w:rPr>
          <w:rFonts w:hint="eastAsia"/>
        </w:rPr>
        <w:br/>
      </w:r>
      <w:r>
        <w:rPr>
          <w:rFonts w:hint="eastAsia"/>
        </w:rPr>
        <w:t>　　图 中国住宅新风系统进口量及趋势预测（2018-2029年）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中国住宅新风系统出口量及趋势预测（2018-2029年）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不同种类住宅新风系统产量占比（2023-2029年）</w:t>
      </w:r>
      <w:r>
        <w:rPr>
          <w:rFonts w:hint="eastAsia"/>
        </w:rPr>
        <w:br/>
      </w:r>
      <w:r>
        <w:rPr>
          <w:rFonts w:hint="eastAsia"/>
        </w:rPr>
        <w:t>　　图 住宅新风系统价格走势预测（2023-2029年）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国内市场住宅新风系统未来销售渠道趋势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49a690be94571" w:history="1">
        <w:r>
          <w:rPr>
            <w:rStyle w:val="Hyperlink"/>
          </w:rPr>
          <w:t>2023-2029年全球与中国住宅新风系统行业深度调研与发展趋势分析报告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649a690be94571" w:history="1">
        <w:r>
          <w:rPr>
            <w:rStyle w:val="Hyperlink"/>
          </w:rPr>
          <w:t>https://www.20087.com/1/39/ZhuZhaiXinFengXiTongFaZhanQuShi.html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f8c206e934ff4" w:history="1">
      <w:r>
        <w:rPr>
          <w:rStyle w:val="Hyperlink"/>
        </w:rPr>
        <w:t>2023-2029年全球与中国住宅新风系统行业深度调研与发展趋势分析报告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ZhuZhaiXinFengXiTongFaZhanQuShi.html" TargetMode="External" Id="Rb8649a690be9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ZhuZhaiXinFengXiTongFaZhanQuShi.html" TargetMode="External" Id="R517f8c206e93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2023-04-02T23:08:00Z</dcterms:created>
  <dcterms:modified xsi:type="dcterms:W3CDTF">2023-04-03T00:08:00Z</dcterms:modified>
  <dc:subject>2023-2029年全球与中国住宅新风系统行业深度调研与发展趋势分析报告</dc:subject>
  <dc:title>2023-2029年全球与中国住宅新风系统行业深度调研与发展趋势分析报告</dc:title>
  <cp:keywords>2023-2029年全球与中国住宅新风系统行业深度调研与发展趋势分析报告</cp:keywords>
  <dc:description>2023-2029年全球与中国住宅新风系统行业深度调研与发展趋势分析报告</dc:description>
</cp:coreProperties>
</file>