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01e61e15c462a" w:history="1">
              <w:r>
                <w:rPr>
                  <w:rStyle w:val="Hyperlink"/>
                </w:rPr>
                <w:t>全球与中国医疗监测服务市场调查研究及前景分析报告（2026-2032年）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01e61e15c462a" w:history="1">
              <w:r>
                <w:rPr>
                  <w:rStyle w:val="Hyperlink"/>
                </w:rPr>
                <w:t>全球与中国医疗监测服务市场调查研究及前景分析报告（2026-2032年）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01e61e15c462a" w:history="1">
                <w:r>
                  <w:rPr>
                    <w:rStyle w:val="Hyperlink"/>
                  </w:rPr>
                  <w:t>https://www.20087.com/1/69/YiLiaoJianCeFuWuHangYeFaZhanQianJing.html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测服务依托可穿戴设备、院内监护终端与云端数据平台，为医疗机构、家庭及个人提供生命体征采集、异常预警、慢病管理等综合服务。服务场景覆盖重症监护、术后康复、心血管疾病管理、老年健康守护等领域，数据采集维度包含心率、血压、血氧、血糖、心电等关键指标。医疗机构端通过多参数联动监测与实时数据传输，提升诊疗精准度与应急响应效率；家庭端借助轻量化监测设备，实现居家健康状态常态化跟踪。行业形成设备供应、数据传输、平台运营、医疗解读协同的服务链条，数据安全与隐私保护机制逐步健全，相关服务规范与质控标准持续完善，推动医疗监测从院内场景向院外场景延伸，健康管理模式向主动预防型转变。</w:t>
      </w:r>
      <w:r>
        <w:rPr>
          <w:rFonts w:hint="eastAsia"/>
        </w:rPr>
        <w:br/>
      </w:r>
      <w:r>
        <w:rPr>
          <w:rFonts w:hint="eastAsia"/>
        </w:rPr>
        <w:t>　　未来，医疗监测服务将向全周期、智能化、个性化与一体化方向升级。市场调研网指出，多模态传感技术与无创检测技术融合，拓展睡眠监测、体脂分析、心肺功能评估等监测维度，实现更全面的健康数据采集。人工智能算法深度应用于数据解读，可自动识别早期病变信号、生成健康风险评估报告，并为个性化干预方案提供支撑。服务模式从单一数据监测向 “监测 - 评估 - 干预 - 随访” 闭环演进，打通线上监测与线下诊疗资源，实现院内外健康管理无缝衔接。适老化、慢病专属、运动健康等细分场景服务不断细化，远程会诊、紧急救援联动功能进一步强化。随着健康数据互联互通与标准化建设推进，医疗监测服务将深度融入分级诊疗体系，成为公共卫生防控与全民健康保障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a01e61e15c462a" w:history="1">
        <w:r>
          <w:rPr>
            <w:rStyle w:val="Hyperlink"/>
          </w:rPr>
          <w:t>全球与中国医疗监测服务市场调查研究及前景分析报告（2026-2032年）</w:t>
        </w:r>
      </w:hyperlink>
      <w:r>
        <w:rPr>
          <w:rFonts w:hint="eastAsia"/>
        </w:rPr>
        <w:t>》，2025年医疗监测服务行业市场规模达 亿元，预计2032年市场规模将达 亿元，期间年均复合增长率（CAGR）达 %。报告基于多年行业研究经验，系统分析了医疗监测服务产业链、市场规模、需求特征及价格趋势，客观呈现医疗监测服务行业现状。报告科学预测了医疗监测服务市场前景与发展方向，重点评估了医疗监测服务重点企业的竞争格局与品牌影响力，同时挖掘医疗监测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全球市场医疗监测服务市场总体规模</w:t>
      </w:r>
      <w:r>
        <w:rPr>
          <w:rFonts w:hint="eastAsia"/>
        </w:rPr>
        <w:br/>
      </w:r>
      <w:r>
        <w:rPr>
          <w:rFonts w:hint="eastAsia"/>
        </w:rPr>
        <w:t>　　1.4 中国市场医疗监测服务市场总体规模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医疗监测服务行业发展总体概况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医疗监测服务行业发展主要特点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医疗监测服务行业发展影响因素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医疗监测服务有利因素</w:t>
      </w:r>
      <w:r>
        <w:rPr>
          <w:rFonts w:hint="eastAsia"/>
        </w:rPr>
        <w:br/>
      </w:r>
      <w:r>
        <w:rPr>
          <w:rFonts w:hint="eastAsia"/>
        </w:rPr>
        <w:t>　　　　1.5.3 .2 医疗监测服务不利因素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全球市场，近三年医疗监测服务主要企业占有率及排名（按收入）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医疗监测服务主要企业在国际市场占有率（按收入，2023-2026）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2025年医疗监测服务主要企业在国际市场排名（按收入）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全球市场主要企业医疗监测服务销售收入（2023-2026）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中国市场，近三年医疗监测服务主要企业占有率及排名（按收入）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医疗监测服务主要企业在中国市场占有率（按收入，2023-2026）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2025年医疗监测服务主要企业在中国市场排名（按收入）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中国市场主要企业医疗监测服务销售收入（2023-2026）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全球主要厂商医疗监测服务总部及产地分布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全球主要厂商成立时间及医疗监测服务商业化日期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全球主要厂商医疗监测服务产品类型及应用</w:t>
      </w:r>
      <w:r>
        <w:rPr>
          <w:rFonts w:hint="eastAsia"/>
        </w:rPr>
        <w:br/>
      </w:r>
      <w:r>
        <w:rPr>
          <w:rFonts w:hint="eastAsia"/>
        </w:rPr>
        <w:t>　　2.6 医疗监测服务行业集中度、竞争程度分析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医疗监测服务行业集中度分析：2025年全球Top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全球医疗监测服务第一梯队、第二梯队和第三梯队厂商（品牌）及市场份额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全球医疗监测服务主要地区分析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全球主要地区医疗监测服务市场规模分析：2021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全球主要地区医疗监测服务销售额及份额（2021-2026）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全球主要地区医疗监测服务销售额及份额预测（2027-2032）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生物监测</w:t>
      </w:r>
      <w:r>
        <w:rPr>
          <w:rFonts w:hint="eastAsia"/>
        </w:rPr>
        <w:br/>
      </w:r>
      <w:r>
        <w:rPr>
          <w:rFonts w:hint="eastAsia"/>
        </w:rPr>
        <w:t>　　　　4.1.2 呼吸系统防护</w:t>
      </w:r>
      <w:r>
        <w:rPr>
          <w:rFonts w:hint="eastAsia"/>
        </w:rPr>
        <w:br/>
      </w:r>
      <w:r>
        <w:rPr>
          <w:rFonts w:hint="eastAsia"/>
        </w:rPr>
        <w:t>　　　　4.1.3 药物滥用测试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按产品类型细分，全球医疗监测服务销售额对比（2021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按产品类型细分，全球医疗监测服务销售额及市场份额（2021-2026）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按产品类型细分，全球医疗监测服务销售额预测（2027-2032）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按产品类型细分，中国医疗监测服务销售额及市场份额（2021-2026）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按产品类型细分，中国医疗监测服务销售额预测（2027-2032）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中小型企业</w:t>
      </w:r>
      <w:r>
        <w:rPr>
          <w:rFonts w:hint="eastAsia"/>
        </w:rPr>
        <w:br/>
      </w:r>
      <w:r>
        <w:rPr>
          <w:rFonts w:hint="eastAsia"/>
        </w:rPr>
        <w:t>　　　　5.1.2 大型企业</w:t>
      </w:r>
      <w:r>
        <w:rPr>
          <w:rFonts w:hint="eastAsia"/>
        </w:rPr>
        <w:br/>
      </w:r>
      <w:r>
        <w:rPr>
          <w:rFonts w:hint="eastAsia"/>
        </w:rPr>
        <w:t>　　5.2 按应用细分，全球医疗监测服务销售额对比（2021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按应用细分，全球医疗监测服务销售额及市场份额（2021-2026）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按应用细分，全球医疗监测服务销售额预测（2027-2032）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中国不同应用医疗监测服务销售额及市场份额（2021-2026）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中国不同应用医疗监测服务销售额预测（2027-2032）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医疗监测服务行业发展趋势</w:t>
      </w:r>
      <w:r>
        <w:rPr>
          <w:rFonts w:hint="eastAsia"/>
        </w:rPr>
        <w:br/>
      </w:r>
      <w:r>
        <w:rPr>
          <w:rFonts w:hint="eastAsia"/>
        </w:rPr>
        <w:t>　　7.2 医疗监测服务行业主要驱动因素</w:t>
      </w:r>
      <w:r>
        <w:rPr>
          <w:rFonts w:hint="eastAsia"/>
        </w:rPr>
        <w:br/>
      </w:r>
      <w:r>
        <w:rPr>
          <w:rFonts w:hint="eastAsia"/>
        </w:rPr>
        <w:t>　　7.3 医疗监测服务中国企业SWOT分析</w:t>
      </w:r>
      <w:r>
        <w:rPr>
          <w:rFonts w:hint="eastAsia"/>
        </w:rPr>
        <w:br/>
      </w:r>
      <w:r>
        <w:rPr>
          <w:rFonts w:hint="eastAsia"/>
        </w:rPr>
        <w:t>　　7.4 中国医疗监测服务行业政策环境分析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医疗监测服务行业产业链简介</w:t>
      </w:r>
      <w:r>
        <w:rPr>
          <w:rFonts w:hint="eastAsia"/>
        </w:rPr>
        <w:br/>
      </w:r>
      <w:r>
        <w:rPr>
          <w:rFonts w:hint="eastAsia"/>
        </w:rPr>
        <w:t>　　　　8.1.1 医疗监测服务行业供应链分析</w:t>
      </w:r>
      <w:r>
        <w:rPr>
          <w:rFonts w:hint="eastAsia"/>
        </w:rPr>
        <w:br/>
      </w:r>
      <w:r>
        <w:rPr>
          <w:rFonts w:hint="eastAsia"/>
        </w:rPr>
        <w:t>　　　　8.1.2 医疗监测服务主要原料及供应情况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医疗监测服务行业主要下游客户</w:t>
      </w:r>
      <w:r>
        <w:rPr>
          <w:rFonts w:hint="eastAsia"/>
        </w:rPr>
        <w:br/>
      </w:r>
      <w:r>
        <w:rPr>
          <w:rFonts w:hint="eastAsia"/>
        </w:rPr>
        <w:t>　　8.2 医疗监测服务行业采购模式</w:t>
      </w:r>
      <w:r>
        <w:rPr>
          <w:rFonts w:hint="eastAsia"/>
        </w:rPr>
        <w:br/>
      </w:r>
      <w:r>
        <w:rPr>
          <w:rFonts w:hint="eastAsia"/>
        </w:rPr>
        <w:t>　　8.3 医疗监测服务行业生产模式</w:t>
      </w:r>
      <w:r>
        <w:rPr>
          <w:rFonts w:hint="eastAsia"/>
        </w:rPr>
        <w:br/>
      </w:r>
      <w:r>
        <w:rPr>
          <w:rFonts w:hint="eastAsia"/>
        </w:rPr>
        <w:t>　　8.4 医疗监测服务行业销售模式及销售渠道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医疗监测服务行业发展主要特点</w:t>
      </w:r>
      <w:r>
        <w:rPr>
          <w:rFonts w:hint="eastAsia"/>
        </w:rPr>
        <w:br/>
      </w:r>
      <w:r>
        <w:rPr>
          <w:rFonts w:hint="eastAsia"/>
        </w:rPr>
        <w:t>　　表 2： 医疗监测服务行业发展有利因素分析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医疗监测服务行业发展不利因素分析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进入医疗监测服务行业壁垒</w:t>
      </w:r>
      <w:r>
        <w:rPr>
          <w:rFonts w:hint="eastAsia"/>
        </w:rPr>
        <w:br/>
      </w:r>
      <w:r>
        <w:rPr>
          <w:rFonts w:hint="eastAsia"/>
        </w:rPr>
        <w:t>　　表 5： 医疗监测服务主要企业在国际市场占有率（按收入，2023-2026）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2025年医疗监测服务主要企业在国际市场排名（按收入）&amp;（万元）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全球市场主要企业医疗监测服务销售收入（2023-2026）&amp;（万元）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医疗监测服务主要企业在中国市场占有率（按收入，2023-2026）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2025年医疗监测服务主要企业在中国市场排名（按收入）&amp;（万元）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中国市场主要企业医疗监测服务销售收入（2023-2026）&amp;（万元）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全球主要厂商医疗监测服务总部及产地分布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全球主要厂商成立时间及医疗监测服务商业化日期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全球主要厂商医疗监测服务产品类型及应用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2025年全球医疗监测服务主要厂商市场地位（第一梯队、第二梯队和第三梯队）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全球医疗监测服务市场投资、并购等现状分析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全球主要地区医疗监测服务销售额：（2021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全球主要地区医疗监测服务销售额（2021-2026）&amp;（万元）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全球主要地区医疗监测服务销售额及份额列表（2021-2026）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全球主要地区医疗监测服务销售额预测（2027-2032）&amp;（万元）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全球主要地区医疗监测服务销售额及份额列表预测（2027-2032）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生物监测主要企业列表</w:t>
      </w:r>
      <w:r>
        <w:rPr>
          <w:rFonts w:hint="eastAsia"/>
        </w:rPr>
        <w:br/>
      </w:r>
      <w:r>
        <w:rPr>
          <w:rFonts w:hint="eastAsia"/>
        </w:rPr>
        <w:t>　　表 22： 呼吸系统防护主要企业列表</w:t>
      </w:r>
      <w:r>
        <w:rPr>
          <w:rFonts w:hint="eastAsia"/>
        </w:rPr>
        <w:br/>
      </w:r>
      <w:r>
        <w:rPr>
          <w:rFonts w:hint="eastAsia"/>
        </w:rPr>
        <w:t>　　表 23： 药物滥用测试主要企业列表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按产品类型细分，全球医疗监测服务销售额及增长率对比（2021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按产品类型细分，全球医疗监测服务销售额（2021-2026）&amp;（万元）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按产品类型细分，全球医疗监测服务销售额市场份额列表（2021-2026）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按产品类型细分，全球医疗监测服务销售额预测（2027-2032）&amp;（万元）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按产品类型细分，全球医疗监测服务销售额市场份额预测（2027-2032）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按产品类型细分，中国医疗监测服务销售额（2021-2026）&amp;（万元）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按产品类型细分，中国医疗监测服务销售额市场份额列表（2021-2026）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按产品类型细分，中国医疗监测服务销售额预测（2027-2032）&amp;（万元）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按产品类型细分，中国医疗监测服务销售额市场份额预测（2027-2032）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按应用细分，全球医疗监测服务销售额及增长率对比（2021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按应用细分，全球医疗监测服务销售额（2021-2026）&amp;（万元）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按应用细分，全球医疗监测服务销售额市场份额列表（2021-2026）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按应用细分，全球医疗监测服务销售额预测（2027-2032）&amp;（万元）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按应用细分，全球医疗监测服务市场份额预测（2027-2032）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中国不同应用医疗监测服务销售额（2021-2026）&amp;（万元）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中国不同应用医疗监测服务销售额市场份额列表（2021-2026）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中国不同应用医疗监测服务销售额预测（2027-2032）&amp;（万元）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中国不同应用医疗监测服务销售额市场份额预测（2027-2032）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重点企业（11）公司信息、总部、医疗监测服务市场地位以及主要的竞争对手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医疗监测服务产品及服务介绍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医疗监测服务收入及毛利率（2021-2026）&amp;（万元）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医疗监测服务行业发展趋势</w:t>
      </w:r>
      <w:r>
        <w:rPr>
          <w:rFonts w:hint="eastAsia"/>
        </w:rPr>
        <w:br/>
      </w:r>
      <w:r>
        <w:rPr>
          <w:rFonts w:hint="eastAsia"/>
        </w:rPr>
        <w:t>　　表 98： 医疗监测服务行业主要驱动因素</w:t>
      </w:r>
      <w:r>
        <w:rPr>
          <w:rFonts w:hint="eastAsia"/>
        </w:rPr>
        <w:br/>
      </w:r>
      <w:r>
        <w:rPr>
          <w:rFonts w:hint="eastAsia"/>
        </w:rPr>
        <w:t>　　表 99： 医疗监测服务行业供应链分析</w:t>
      </w:r>
      <w:r>
        <w:rPr>
          <w:rFonts w:hint="eastAsia"/>
        </w:rPr>
        <w:br/>
      </w:r>
      <w:r>
        <w:rPr>
          <w:rFonts w:hint="eastAsia"/>
        </w:rPr>
        <w:t>　　表 100： 医疗监测服务上游原料供应商</w:t>
      </w:r>
      <w:r>
        <w:rPr>
          <w:rFonts w:hint="eastAsia"/>
        </w:rPr>
        <w:br/>
      </w:r>
      <w:r>
        <w:rPr>
          <w:rFonts w:hint="eastAsia"/>
        </w:rPr>
        <w:t>　　表 101： 医疗监测服务行业主要下游客户</w:t>
      </w:r>
      <w:r>
        <w:rPr>
          <w:rFonts w:hint="eastAsia"/>
        </w:rPr>
        <w:br/>
      </w:r>
      <w:r>
        <w:rPr>
          <w:rFonts w:hint="eastAsia"/>
        </w:rPr>
        <w:t>　　表 102： 医疗监测服务典型经销商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医疗监测服务产品图片</w:t>
      </w:r>
      <w:r>
        <w:rPr>
          <w:rFonts w:hint="eastAsia"/>
        </w:rPr>
        <w:br/>
      </w:r>
      <w:r>
        <w:rPr>
          <w:rFonts w:hint="eastAsia"/>
        </w:rPr>
        <w:t>　　图 2： 全球市场医疗监测服务市场规模，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全球医疗监测服务市场销售额预测：（万元）&amp;（2021-2032）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中国市场医疗监测服务销售额及未来趋势（2021-2032）&amp;（万元）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2025年全球前五大厂商医疗监测服务市场份额</w:t>
      </w:r>
      <w:r>
        <w:rPr>
          <w:rFonts w:hint="eastAsia"/>
        </w:rPr>
        <w:br/>
      </w:r>
      <w:r>
        <w:rPr>
          <w:rFonts w:hint="eastAsia"/>
        </w:rPr>
        <w:t>　　图 6： 2025年全球医疗监测服务第一梯队、第二梯队和第三梯队厂商及市场份额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全球主要地区医疗监测服务销售额市场份额（2021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生物监测 产品图片</w:t>
      </w:r>
      <w:r>
        <w:rPr>
          <w:rFonts w:hint="eastAsia"/>
        </w:rPr>
        <w:br/>
      </w:r>
      <w:r>
        <w:rPr>
          <w:rFonts w:hint="eastAsia"/>
        </w:rPr>
        <w:t>　　图 17： 全球生物监测规模及增长率（2021-2032）&amp;（万元）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呼吸系统防护产品图片</w:t>
      </w:r>
      <w:r>
        <w:rPr>
          <w:rFonts w:hint="eastAsia"/>
        </w:rPr>
        <w:br/>
      </w:r>
      <w:r>
        <w:rPr>
          <w:rFonts w:hint="eastAsia"/>
        </w:rPr>
        <w:t>　　图 19： 全球呼吸系统防护规模及增长率（2021-2032）&amp;（万元）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药物滥用测试产品图片</w:t>
      </w:r>
      <w:r>
        <w:rPr>
          <w:rFonts w:hint="eastAsia"/>
        </w:rPr>
        <w:br/>
      </w:r>
      <w:r>
        <w:rPr>
          <w:rFonts w:hint="eastAsia"/>
        </w:rPr>
        <w:t>　　图 21： 全球药物滥用测试规模及增长率（2021-2032）&amp;（万元）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按产品类型细分，全球医疗监测服务市场份额2025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按产品类型细分，全球医疗监测服务市场份额2021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按产品类型细分，全球医疗监测服务市场份额预测2026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按产品类型细分，中国医疗监测服务市场份额2021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按产品类型细分，中国医疗监测服务市场份额预测2026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中小型企业</w:t>
      </w:r>
      <w:r>
        <w:rPr>
          <w:rFonts w:hint="eastAsia"/>
        </w:rPr>
        <w:br/>
      </w:r>
      <w:r>
        <w:rPr>
          <w:rFonts w:hint="eastAsia"/>
        </w:rPr>
        <w:t>　　图 30： 大型企业</w:t>
      </w:r>
      <w:r>
        <w:rPr>
          <w:rFonts w:hint="eastAsia"/>
        </w:rPr>
        <w:br/>
      </w:r>
      <w:r>
        <w:rPr>
          <w:rFonts w:hint="eastAsia"/>
        </w:rPr>
        <w:t>　　图 31： 按应用细分，全球医疗监测服务市场份额2025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按应用细分，全球医疗监测服务市场份额2021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医疗监测服务中国企业SWOT分析</w:t>
      </w:r>
      <w:r>
        <w:rPr>
          <w:rFonts w:hint="eastAsia"/>
        </w:rPr>
        <w:br/>
      </w:r>
      <w:r>
        <w:rPr>
          <w:rFonts w:hint="eastAsia"/>
        </w:rPr>
        <w:t>　　图 34： 医疗监测服务产业链</w:t>
      </w:r>
      <w:r>
        <w:rPr>
          <w:rFonts w:hint="eastAsia"/>
        </w:rPr>
        <w:br/>
      </w:r>
      <w:r>
        <w:rPr>
          <w:rFonts w:hint="eastAsia"/>
        </w:rPr>
        <w:t>　　图 35： 医疗监测服务行业采购模式分析</w:t>
      </w:r>
      <w:r>
        <w:rPr>
          <w:rFonts w:hint="eastAsia"/>
        </w:rPr>
        <w:br/>
      </w:r>
      <w:r>
        <w:rPr>
          <w:rFonts w:hint="eastAsia"/>
        </w:rPr>
        <w:t>　　图 36： 医疗监测服务行业生产模式</w:t>
      </w:r>
      <w:r>
        <w:rPr>
          <w:rFonts w:hint="eastAsia"/>
        </w:rPr>
        <w:br/>
      </w:r>
      <w:r>
        <w:rPr>
          <w:rFonts w:hint="eastAsia"/>
        </w:rPr>
        <w:t>　　图 37： 医疗监测服务行业销售模式分析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01e61e15c462a" w:history="1">
        <w:r>
          <w:rPr>
            <w:rStyle w:val="Hyperlink"/>
          </w:rPr>
          <w:t>全球与中国医疗监测服务市场调查研究及前景分析报告（2026-2032年）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01e61e15c462a" w:history="1">
        <w:r>
          <w:rPr>
            <w:rStyle w:val="Hyperlink"/>
          </w:rPr>
          <w:t>https://www.20087.com/1/69/YiLiaoJianCeFuWuHangYeFaZhanQianJing.html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热点：医疗服务机构有哪些、医疗监测系统、医院监测平台、医疗机构监测、医疗机构资质执业及保障管理、医疗监测resp、医疗检测公司、医疗检测系统、医疗健康服务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c3392724b4ebe" w:history="1">
      <w:r>
        <w:rPr>
          <w:rStyle w:val="Hyperlink"/>
        </w:rPr>
        <w:t>全球与中国医疗监测服务市场调查研究及前景分析报告（2026-2032年）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iLiaoJianCeFuWuHangYeFaZhanQianJing.html" TargetMode="External" Id="Ra5a01e61e15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iLiaoJianCeFuWuHangYeFaZhanQianJing.html" TargetMode="External" Id="R560c3392724b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2026-03-27T03:59:45Z</dcterms:created>
  <dcterms:modified xsi:type="dcterms:W3CDTF">2026-03-27T04:59:45Z</dcterms:modified>
  <dc:subject>全球与中国医疗监测服务市场调查研究及前景分析报告（2026-2032年）</dc:subject>
  <dc:title>全球与中国医疗监测服务市场调查研究及前景分析报告（2026-2032年）</dc:title>
  <cp:keywords>全球与中国医疗监测服务市场调查研究及前景分析报告（2026-2032年）</cp:keywords>
  <dc:description>全球与中国医疗监测服务市场调查研究及前景分析报告（2026-2032年）</dc:description>
</cp:coreProperties>
</file>