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edb13545354935" w:history="1">
              <w:r>
                <w:rPr>
                  <w:rStyle w:val="Hyperlink"/>
                </w:rPr>
                <w:t>2024-2030年中国头孢拉定行业研究分析及发展趋势预测报告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edb13545354935" w:history="1">
              <w:r>
                <w:rPr>
                  <w:rStyle w:val="Hyperlink"/>
                </w:rPr>
                <w:t>2024-2030年中国头孢拉定行业研究分析及发展趋势预测报告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edb13545354935" w:history="1">
                <w:r>
                  <w:rPr>
                    <w:rStyle w:val="Hyperlink"/>
                  </w:rPr>
                  <w:t>https://www.20087.com/1/69/TouBaoLaDingShiChangFenXiBaoGao.html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拉定是一种广谱β-内酰胺类抗生素，属于第一代头孢菌素，常用于治疗呼吸道、泌尿道和皮肤软组织感染。近年来，尽管面临抗生素耐药性的挑战，头孢拉定因其良好的安全性和对多数革兰氏阳性菌的有效性，仍然在初级医疗保健和儿科领域中占有一席之地。</w:t>
      </w:r>
      <w:r>
        <w:rPr>
          <w:rFonts w:hint="eastAsia"/>
        </w:rPr>
        <w:br/>
      </w:r>
      <w:r>
        <w:rPr>
          <w:rFonts w:hint="eastAsia"/>
        </w:rPr>
        <w:t>　　未来，头孢拉定的应用将受到合理用药政策和感染病学研究的影响。随着对细菌耐药性机制的深入理解，头孢拉定的使用将更加谨慎，以避免过度依赖和促进耐药性的传播。同时，针对特定病原体的精准治疗方案将减少广谱抗生素的滥用。然而，如何在控制耐药性的同时，保证患者及时获得有效的抗生素治疗，是临床医生和公共卫生专家面临的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edb13545354935" w:history="1">
        <w:r>
          <w:rPr>
            <w:rStyle w:val="Hyperlink"/>
          </w:rPr>
          <w:t>2024-2030年中国头孢拉定行业研究分析及发展趋势预测报告</w:t>
        </w:r>
      </w:hyperlink>
      <w:r>
        <w:rPr>
          <w:rFonts w:hint="eastAsia"/>
        </w:rPr>
        <w:t>》是根据公司多年来对头孢拉定产品的研究，结合头孢拉定产品历年供需关系变化规律，对我国头孢拉定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头孢拉定产业概述</w:t>
      </w:r>
      <w:r>
        <w:rPr>
          <w:rFonts w:hint="eastAsia"/>
        </w:rPr>
        <w:br/>
      </w:r>
      <w:r>
        <w:rPr>
          <w:rFonts w:hint="eastAsia"/>
        </w:rPr>
        <w:t>　　第一节 头孢拉定产业定义</w:t>
      </w:r>
      <w:r>
        <w:rPr>
          <w:rFonts w:hint="eastAsia"/>
        </w:rPr>
        <w:br/>
      </w:r>
      <w:r>
        <w:rPr>
          <w:rFonts w:hint="eastAsia"/>
        </w:rPr>
        <w:t>　　第二节 头孢拉定产业发展历程</w:t>
      </w:r>
      <w:r>
        <w:rPr>
          <w:rFonts w:hint="eastAsia"/>
        </w:rPr>
        <w:br/>
      </w:r>
      <w:r>
        <w:rPr>
          <w:rFonts w:hint="eastAsia"/>
        </w:rPr>
        <w:t>　　第三节 头孢拉定分类情况</w:t>
      </w:r>
      <w:r>
        <w:rPr>
          <w:rFonts w:hint="eastAsia"/>
        </w:rPr>
        <w:br/>
      </w:r>
      <w:r>
        <w:rPr>
          <w:rFonts w:hint="eastAsia"/>
        </w:rPr>
        <w:t>　　第四节 头孢拉定产业链分析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2023-2024年头孢拉定行业发展环境分析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我国头孢拉定行业政策环境分析</w:t>
      </w:r>
      <w:r>
        <w:rPr>
          <w:rFonts w:hint="eastAsia"/>
        </w:rPr>
        <w:br/>
      </w:r>
      <w:r>
        <w:rPr>
          <w:rFonts w:hint="eastAsia"/>
        </w:rPr>
        <w:t>　　　　一、头孢拉定产业政策分析</w:t>
      </w:r>
      <w:r>
        <w:rPr>
          <w:rFonts w:hint="eastAsia"/>
        </w:rPr>
        <w:br/>
      </w:r>
      <w:r>
        <w:rPr>
          <w:rFonts w:hint="eastAsia"/>
        </w:rPr>
        <w:t>　　　　二、相关头孢拉定产业政策影响分析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我国头孢拉定行业技术环境分析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一、我国头孢拉定技术发展概况</w:t>
      </w:r>
      <w:r>
        <w:rPr>
          <w:rFonts w:hint="eastAsia"/>
        </w:rPr>
        <w:br/>
      </w:r>
      <w:r>
        <w:rPr>
          <w:rFonts w:hint="eastAsia"/>
        </w:rPr>
        <w:t>　　　　二、我国头孢拉定行业技术发展趋势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中国头孢拉定市场供需分析预测</w:t>
      </w:r>
      <w:r>
        <w:rPr>
          <w:rFonts w:hint="eastAsia"/>
        </w:rPr>
        <w:br/>
      </w:r>
      <w:r>
        <w:rPr>
          <w:rFonts w:hint="eastAsia"/>
        </w:rPr>
        <w:t>　　第一节 头孢拉定市场现状分析及预测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一、2019-2024年我国头孢拉定市场规模分析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二、2024-2030年我国头孢拉定市场规模预测</w:t>
      </w:r>
      <w:r>
        <w:rPr>
          <w:rFonts w:hint="eastAsia"/>
        </w:rPr>
        <w:br/>
      </w:r>
      <w:r>
        <w:rPr>
          <w:rFonts w:hint="eastAsia"/>
        </w:rPr>
        <w:t>　　第二节 头孢拉定行业供给分析及预测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一、2019-2024年我国头孢拉定市场供给分析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二、2024年我国头孢拉定市场供给特点分析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三、2024-2030年我国头孢拉定市场供给预测</w:t>
      </w:r>
      <w:r>
        <w:rPr>
          <w:rFonts w:hint="eastAsia"/>
        </w:rPr>
        <w:br/>
      </w:r>
      <w:r>
        <w:rPr>
          <w:rFonts w:hint="eastAsia"/>
        </w:rPr>
        <w:t>　　第三节 头孢拉定市场需求分析及预测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一、2019-2024年我国头孢拉定市场需求分析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二、2024年我国头孢拉定市场需求特点分析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三、2024-2030年我国头孢拉定市场需求预测</w:t>
      </w:r>
      <w:r>
        <w:rPr>
          <w:rFonts w:hint="eastAsia"/>
        </w:rPr>
        <w:br/>
      </w:r>
      <w:r>
        <w:rPr>
          <w:rFonts w:hint="eastAsia"/>
        </w:rPr>
        <w:t>　　第四节 头孢拉定行业进出口情况分析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一、2019-2024年我国头孢拉定进出口情况分析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二、2024年我国头孢拉定行业进出口特点分析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三、2024-2030年我国头孢拉定进出口情况预测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中国头孢拉定市场价格未来趋势分析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2019-2024年我国头孢拉定市场价格回顾分析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当前国内头孢拉定产品市场价格及评述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国内头孢拉定产品价格影响因素分析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2024-2030年我国头孢拉定市场价格趋势预测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头孢拉定行业细分市场调研分析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头孢拉定行业细分（一）市场调研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头孢拉定行业细分（二）市场调研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头孢拉定行业上、下游产业分析</w:t>
      </w:r>
      <w:r>
        <w:rPr>
          <w:rFonts w:hint="eastAsia"/>
        </w:rPr>
        <w:br/>
      </w:r>
      <w:r>
        <w:rPr>
          <w:rFonts w:hint="eastAsia"/>
        </w:rPr>
        <w:t>　　第一节 头孢拉定产业链分析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二、头孢拉定产业链模型分析</w:t>
      </w:r>
      <w:r>
        <w:rPr>
          <w:rFonts w:hint="eastAsia"/>
        </w:rPr>
        <w:br/>
      </w:r>
      <w:r>
        <w:rPr>
          <w:rFonts w:hint="eastAsia"/>
        </w:rPr>
        <w:t>　　第二节 头孢拉定上游行业发展状况分析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头孢拉定下游产业发展状况分析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中国头孢拉定行业重点区域发展分析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一、中国头孢拉定行业重点区域市场结构变化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二、中国头孢拉定行业重点区域（一）发展分析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三、中国头孢拉定行业重点区域（二）发展分析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四、中国头孢拉定行业重点区域（三）发展分析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五、中国头孢拉定行业重点区域（四）发展分析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六、中国头孢拉定行业重点区域（五）发展分析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近几年头孢拉定行业重点企业发展分析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头孢拉定企业（一）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二、头孢拉定企业经营情况分析</w:t>
      </w:r>
      <w:r>
        <w:rPr>
          <w:rFonts w:hint="eastAsia"/>
        </w:rPr>
        <w:br/>
      </w:r>
      <w:r>
        <w:rPr>
          <w:rFonts w:hint="eastAsia"/>
        </w:rPr>
        <w:t>　　　　三、头孢拉定企业发展规划及前景展望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头孢拉定企业（二）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二、头孢拉定企业经营情况分析</w:t>
      </w:r>
      <w:r>
        <w:rPr>
          <w:rFonts w:hint="eastAsia"/>
        </w:rPr>
        <w:br/>
      </w:r>
      <w:r>
        <w:rPr>
          <w:rFonts w:hint="eastAsia"/>
        </w:rPr>
        <w:t>　　　　三、头孢拉定企业发展规划及前景展望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头孢拉定企业（三）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二、头孢拉定企业经营情况分析</w:t>
      </w:r>
      <w:r>
        <w:rPr>
          <w:rFonts w:hint="eastAsia"/>
        </w:rPr>
        <w:br/>
      </w:r>
      <w:r>
        <w:rPr>
          <w:rFonts w:hint="eastAsia"/>
        </w:rPr>
        <w:t>　　　　三、头孢拉定企业发展规划及前景展望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头孢拉定企业（四）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二、头孢拉定企业经营情况分析</w:t>
      </w:r>
      <w:r>
        <w:rPr>
          <w:rFonts w:hint="eastAsia"/>
        </w:rPr>
        <w:br/>
      </w:r>
      <w:r>
        <w:rPr>
          <w:rFonts w:hint="eastAsia"/>
        </w:rPr>
        <w:t>　　　　三、头孢拉定企业发展规划及前景展望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头孢拉定企业（五）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二、头孢拉定企业经营情况分析</w:t>
      </w:r>
      <w:r>
        <w:rPr>
          <w:rFonts w:hint="eastAsia"/>
        </w:rPr>
        <w:br/>
      </w:r>
      <w:r>
        <w:rPr>
          <w:rFonts w:hint="eastAsia"/>
        </w:rPr>
        <w:t>　　　　三、头孢拉定企业发展规划及前景展望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2019-2024年中国头孢拉定行业总体发展状况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中国头孢拉定行业规模情况分析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中国头孢拉定行业财务能力分析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头孢拉定行业竞争格局分析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2019-2024年中国头孢拉定行业集中度分析</w:t>
      </w:r>
      <w:r>
        <w:rPr>
          <w:rFonts w:hint="eastAsia"/>
        </w:rPr>
        <w:br/>
      </w:r>
      <w:r>
        <w:rPr>
          <w:rFonts w:hint="eastAsia"/>
        </w:rPr>
        <w:t>　　第二节 头孢拉定行业SWOT分析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2024-2030年中国头孢拉定行业竞争格局预测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2024-2030年头孢拉定行业发展趋势及投资风险分析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当前头孢拉定行业存在的问题</w:t>
      </w:r>
      <w:r>
        <w:rPr>
          <w:rFonts w:hint="eastAsia"/>
        </w:rPr>
        <w:br/>
      </w:r>
      <w:r>
        <w:rPr>
          <w:rFonts w:hint="eastAsia"/>
        </w:rPr>
        <w:t>　　第二节 头孢拉定未来发展预测分析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一、中国头孢拉定发展方向分析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二、2024-2030年中国头孢拉定行业发展规模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三、2024-2030年中国头孢拉定行业发展趋势预测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2024-2030年中国头孢拉定行业投资风险分析</w:t>
      </w:r>
      <w:r>
        <w:rPr>
          <w:rFonts w:hint="eastAsia"/>
        </w:rPr>
        <w:br/>
      </w:r>
      <w:r>
        <w:rPr>
          <w:rFonts w:hint="eastAsia"/>
        </w:rPr>
        <w:t>　　　　一、头孢拉定市场竞争风险</w:t>
      </w:r>
      <w:r>
        <w:rPr>
          <w:rFonts w:hint="eastAsia"/>
        </w:rPr>
        <w:br/>
      </w:r>
      <w:r>
        <w:rPr>
          <w:rFonts w:hint="eastAsia"/>
        </w:rPr>
        <w:t>　　　　二、头孢拉定原材料压力风险分析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三、头孢拉定技术风险分析</w:t>
      </w:r>
      <w:r>
        <w:rPr>
          <w:rFonts w:hint="eastAsia"/>
        </w:rPr>
        <w:br/>
      </w:r>
      <w:r>
        <w:rPr>
          <w:rFonts w:hint="eastAsia"/>
        </w:rPr>
        <w:t>　　　　四、头孢拉定政策和体制风险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头孢拉定行业投资情况与发展前景分析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2023-2024年头孢拉定行业投资情况分析</w:t>
      </w:r>
      <w:r>
        <w:rPr>
          <w:rFonts w:hint="eastAsia"/>
        </w:rPr>
        <w:br/>
      </w:r>
      <w:r>
        <w:rPr>
          <w:rFonts w:hint="eastAsia"/>
        </w:rPr>
        <w:t>　　　　一、头孢拉定总体投资结构</w:t>
      </w:r>
      <w:r>
        <w:rPr>
          <w:rFonts w:hint="eastAsia"/>
        </w:rPr>
        <w:br/>
      </w:r>
      <w:r>
        <w:rPr>
          <w:rFonts w:hint="eastAsia"/>
        </w:rPr>
        <w:t>　　　　二、头孢拉定投资规模情况</w:t>
      </w:r>
      <w:r>
        <w:rPr>
          <w:rFonts w:hint="eastAsia"/>
        </w:rPr>
        <w:br/>
      </w:r>
      <w:r>
        <w:rPr>
          <w:rFonts w:hint="eastAsia"/>
        </w:rPr>
        <w:t>　　　　三、头孢拉定投资增速情况</w:t>
      </w:r>
      <w:r>
        <w:rPr>
          <w:rFonts w:hint="eastAsia"/>
        </w:rPr>
        <w:br/>
      </w:r>
      <w:r>
        <w:rPr>
          <w:rFonts w:hint="eastAsia"/>
        </w:rPr>
        <w:t>　　　　四、头孢拉定分地区投资分析</w:t>
      </w:r>
      <w:r>
        <w:rPr>
          <w:rFonts w:hint="eastAsia"/>
        </w:rPr>
        <w:br/>
      </w:r>
      <w:r>
        <w:rPr>
          <w:rFonts w:hint="eastAsia"/>
        </w:rPr>
        <w:t>　　第二节 头孢拉定行业投资机会分析</w:t>
      </w:r>
      <w:r>
        <w:rPr>
          <w:rFonts w:hint="eastAsia"/>
        </w:rPr>
        <w:br/>
      </w:r>
      <w:r>
        <w:rPr>
          <w:rFonts w:hint="eastAsia"/>
        </w:rPr>
        <w:t>　　　　一、头孢拉定投资项目分析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二、可以投资的头孢拉定模式</w:t>
      </w:r>
      <w:r>
        <w:rPr>
          <w:rFonts w:hint="eastAsia"/>
        </w:rPr>
        <w:br/>
      </w:r>
      <w:r>
        <w:rPr>
          <w:rFonts w:hint="eastAsia"/>
        </w:rPr>
        <w:t>　　　　三、2024年头孢拉定投资机会</w:t>
      </w:r>
      <w:r>
        <w:rPr>
          <w:rFonts w:hint="eastAsia"/>
        </w:rPr>
        <w:br/>
      </w:r>
      <w:r>
        <w:rPr>
          <w:rFonts w:hint="eastAsia"/>
        </w:rPr>
        <w:t>　　　　四、2024年头孢拉定投资新方向</w:t>
      </w:r>
      <w:r>
        <w:rPr>
          <w:rFonts w:hint="eastAsia"/>
        </w:rPr>
        <w:br/>
      </w:r>
      <w:r>
        <w:rPr>
          <w:rFonts w:hint="eastAsia"/>
        </w:rPr>
        <w:t>　　第三节 [.中智.林.]头孢拉定行业发展前景分析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一、2024年头孢拉定市场的发展前景</w:t>
      </w:r>
      <w:r>
        <w:rPr>
          <w:rFonts w:hint="eastAsia"/>
        </w:rPr>
        <w:br/>
      </w:r>
      <w:r>
        <w:rPr>
          <w:rFonts w:hint="eastAsia"/>
        </w:rPr>
        <w:t>　　　　二、2024年头孢拉定市场面临的发展商机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头孢拉定行业研究观点及建议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头孢拉定行业历程</w:t>
      </w:r>
      <w:r>
        <w:rPr>
          <w:rFonts w:hint="eastAsia"/>
        </w:rPr>
        <w:br/>
      </w:r>
      <w:r>
        <w:rPr>
          <w:rFonts w:hint="eastAsia"/>
        </w:rPr>
        <w:t>　　图表 头孢拉定行业生命周期</w:t>
      </w:r>
      <w:r>
        <w:rPr>
          <w:rFonts w:hint="eastAsia"/>
        </w:rPr>
        <w:br/>
      </w:r>
      <w:r>
        <w:rPr>
          <w:rFonts w:hint="eastAsia"/>
        </w:rPr>
        <w:t>　　图表 头孢拉定行业产业链分析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2019-2023年中国头孢拉定行业市场规模及增长情况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2019-2023年头孢拉定行业市场容量分析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2019-2023年中国头孢拉定行业产能统计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2019-2023年中国头孢拉定行业产量及增长趋势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2019-2023年中国头孢拉定市场需求量及增速统计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2023年中国头孢拉定行业需求领域分布格局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2019-2023年中国头孢拉定行业销售收入分析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2019-2023年中国头孢拉定行业盈利情况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2019-2023年中国头孢拉定行业利润总额统计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2019-2023年中国头孢拉定进口数量分析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2019-2023年中国头孢拉定进口金额分析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2019-2023年中国头孢拉定出口数量分析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2019-2023年中国头孢拉定出口金额分析</w:t>
      </w:r>
      <w:r>
        <w:rPr>
          <w:rFonts w:hint="eastAsia"/>
        </w:rPr>
        <w:br/>
      </w:r>
      <w:r>
        <w:rPr>
          <w:rFonts w:hint="eastAsia"/>
        </w:rPr>
        <w:t>　　图表 2023年中国头孢拉定进口国家及地区分析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2023年中国头孢拉定出口国家及地区分析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2019-2023年中国头孢拉定行业企业数量情况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2019-2023年中国头孢拉定行业企业平均规模情况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**地区头孢拉定市场规模及增长情况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**地区头孢拉定行业市场需求情况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**地区头孢拉定市场规模及增长情况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**地区头孢拉定行业市场需求情况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**地区头孢拉定市场规模及增长情况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**地区头孢拉定行业市场需求情况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**地区头孢拉定市场规模及增长情况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**地区头孢拉定行业市场需求情况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头孢拉定重点企业（一）基本信息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头孢拉定重点企业（一）经营情况分析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头孢拉定重点企业（一）主要经济指标情况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头孢拉定重点企业（一）盈利能力情况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头孢拉定重点企业（一）偿债能力情况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头孢拉定重点企业（一）运营能力情况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头孢拉定重点企业（一）成长能力情况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头孢拉定重点企业（二）基本信息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头孢拉定重点企业（二）经营情况分析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头孢拉定重点企业（二）主要经济指标情况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头孢拉定重点企业（二）盈利能力情况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头孢拉定重点企业（二）偿债能力情况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头孢拉定重点企业（二）运营能力情况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头孢拉定重点企业（二）成长能力情况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头孢拉定重点企业（三）基本信息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头孢拉定重点企业（三）经营情况分析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头孢拉定重点企业（三）主要经济指标情况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头孢拉定重点企业（三）盈利能力情况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头孢拉定重点企业（三）偿债能力情况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头孢拉定重点企业（三）运营能力情况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头孢拉定重点企业（三）成长能力情况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2024-2030年中国头孢拉定行业产能预测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2024-2030年中国头孢拉定行业产量预测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2024-2030年中国头孢拉定市场需求量预测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2024-2030年中国头孢拉定行业供需平衡预测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2024-2030年中国头孢拉定行业市场容量预测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2024-2030年中国头孢拉定行业市场规模预测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2024年中国头孢拉定市场前景分析</w:t>
      </w:r>
      <w:r>
        <w:rPr>
          <w:rFonts w:hint="eastAsia"/>
        </w:rPr>
        <w:br/>
      </w:r>
      <w:r>
        <w:rPr>
          <w:rFonts w:hint="eastAsia"/>
        </w:rPr>
        <w:t>　　图表 2024年中国头孢拉定发展趋势预测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edb13545354935" w:history="1">
        <w:r>
          <w:rPr>
            <w:rStyle w:val="Hyperlink"/>
          </w:rPr>
          <w:t>2024-2030年中国头孢拉定行业研究分析及发展趋势预测报告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edb13545354935" w:history="1">
        <w:r>
          <w:rPr>
            <w:rStyle w:val="Hyperlink"/>
          </w:rPr>
          <w:t>https://www.20087.com/1/69/TouBaoLaDingShiChangFenXiBaoGao.html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afdf2fb4944791" w:history="1">
      <w:r>
        <w:rPr>
          <w:rStyle w:val="Hyperlink"/>
        </w:rPr>
        <w:t>2024-2030年中国头孢拉定行业研究分析及发展趋势预测报告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TouBaoLaDingShiChangFenXiBaoGao.html" TargetMode="External" Id="R73edb1354535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TouBaoLaDingShiChangFenXiBaoGao.html" TargetMode="External" Id="R54afdf2fb494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2024-03-20T00:27:00Z</dcterms:created>
  <dcterms:modified xsi:type="dcterms:W3CDTF">2024-03-20T01:27:00Z</dcterms:modified>
  <dc:subject>2024-2030年中国头孢拉定行业研究分析及发展趋势预测报告</dc:subject>
  <dc:title>2024-2030年中国头孢拉定行业研究分析及发展趋势预测报告</dc:title>
  <cp:keywords>2024-2030年中国头孢拉定行业研究分析及发展趋势预测报告</cp:keywords>
  <dc:description>2024-2030年中国头孢拉定行业研究分析及发展趋势预测报告</dc:description>
</cp:coreProperties>
</file>