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f144ace93408f" w:history="1">
              <w:r>
                <w:rPr>
                  <w:rStyle w:val="Hyperlink"/>
                </w:rPr>
                <w:t>2023-2029年中国抗帕金森病药物市场现状全面调研与发展趋势预测报告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f144ace93408f" w:history="1">
              <w:r>
                <w:rPr>
                  <w:rStyle w:val="Hyperlink"/>
                </w:rPr>
                <w:t>2023-2029年中国抗帕金森病药物市场现状全面调研与发展趋势预测报告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f144ace93408f" w:history="1">
                <w:r>
                  <w:rPr>
                    <w:rStyle w:val="Hyperlink"/>
                  </w:rPr>
                  <w:t>https://www.20087.com/1/09/KangPaJinSenBingYaoWuWeiLaiFaZhanQuShi.html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帕金森病药物的研发一直是生物医药领域的热点之一。目前，尽管已经有多种药物用于治疗帕金森病的症状，但大多数药物只能缓解症状而无法阻止疾病的进展。近年来，随着对帕金森病发病机制理解的加深，新一代抗帕金森病药物的研发取得了积极进展，特别是针对神经保护和疾病修饰的新药。此外，随着基因治疗和干细胞技术的发展，这些前沿技术也被应用于帕金森病的治疗研究之中。</w:t>
      </w:r>
      <w:r>
        <w:rPr>
          <w:rFonts w:hint="eastAsia"/>
        </w:rPr>
        <w:br/>
      </w:r>
      <w:r>
        <w:rPr>
          <w:rFonts w:hint="eastAsia"/>
        </w:rPr>
        <w:t>　　未来，抗帕金森病药物的研发将更加注重疾病的根本治疗。一方面，随着对帕金森病分子机制研究的深入，靶向特定病理过程的新药将不断涌现，如抑制α-突触核蛋白聚集、激活神经保护信号通路等。另一方面，随着细胞治疗技术的进步，基于干细胞的疗法有望为帕金森病患者带来长期稳定的治疗效果。此外，随着个性化医疗的发展，抗帕金森病药物的研发将更加注重个体差异，提供更加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f144ace93408f" w:history="1">
        <w:r>
          <w:rPr>
            <w:rStyle w:val="Hyperlink"/>
          </w:rPr>
          <w:t>2023-2029年中国抗帕金森病药物市场现状全面调研与发展趋势预测报告</w:t>
        </w:r>
      </w:hyperlink>
      <w:r>
        <w:rPr>
          <w:rFonts w:hint="eastAsia"/>
        </w:rPr>
        <w:t>》系统分析了抗帕金森病药物行业的市场规模、供需动态及竞争格局，重点评估了主要抗帕金森病药物企业的经营表现，并对抗帕金森病药物行业未来发展趋势进行了科学预测。报告结合抗帕金森病药物技术现状与SWOT分析，揭示了市场机遇与潜在风险。市场调研网发布的《</w:t>
      </w:r>
      <w:hyperlink r:id="R4a2f144ace93408f" w:history="1">
        <w:r>
          <w:rPr>
            <w:rStyle w:val="Hyperlink"/>
          </w:rPr>
          <w:t>2023-2029年中国抗帕金森病药物市场现状全面调研与发展趋势预测报告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抗帕金森病药物产品概述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抗帕金森病药物市场特点分析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抗帕金森病药物行业发展周期特征分析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2022-2023年中国抗帕金森病药物行业发展环境分析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中国抗帕金森病药物行业发展经济环境分析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中国抗帕金森病药物行业发展政策环境分析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一、抗帕金森病药物行业政策影响分析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二、相关抗帕金森病药物行业标准分析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全球抗帕金森病药物行业市场发展调研分析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全球抗帕金森病药物行业市场运行环境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全球抗帕金森病药物行业市场发展情况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一、全球抗帕金森病药物行业市场供给分析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二、全球抗帕金森病药物行业市场需求分析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三、全球抗帕金森病药物行业主要国家地区发展情况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2023-2029年全球抗帕金森病药物行业市场规模趋势预测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中国抗帕金森病药物行业市场供需现状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中国抗帕金森病药物市场现状</w:t>
      </w:r>
      <w:r>
        <w:rPr>
          <w:rFonts w:hint="eastAsia"/>
        </w:rPr>
        <w:br/>
      </w:r>
      <w:r>
        <w:rPr>
          <w:rFonts w:hint="eastAsia"/>
        </w:rPr>
        <w:t>　　第二节 中国抗帕金森病药物行业产量情况分析及预测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一、抗帕金森病药物总体产能规模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二、2018-2023年中国抗帕金森病药物产量统计</w:t>
      </w:r>
      <w:r>
        <w:rPr>
          <w:rFonts w:hint="eastAsia"/>
        </w:rPr>
        <w:br/>
      </w:r>
      <w:r>
        <w:rPr>
          <w:rFonts w:hint="eastAsia"/>
        </w:rPr>
        <w:t>　　　　三、抗帕金森病药物行业供给区域分布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四、2023-2029年中国抗帕金森病药物产量预测</w:t>
      </w:r>
      <w:r>
        <w:rPr>
          <w:rFonts w:hint="eastAsia"/>
        </w:rPr>
        <w:br/>
      </w:r>
      <w:r>
        <w:rPr>
          <w:rFonts w:hint="eastAsia"/>
        </w:rPr>
        <w:t>　　第三节 中国抗帕金森病药物市场需求分析及预测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一、2018-2023年中国抗帕金森病药物市场需求统计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二、中国抗帕金森病药物市场需求特点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三、2023-2029年中国抗帕金森病药物市场需求量预测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中国抗帕金森病药物行业现状调研分析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中国抗帕金森病药物行业发展现状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一、2022-2023年抗帕金森病药物行业品牌发展现状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二、2022-2023年抗帕金森病药物行业需求市场现状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三、2022-2023年抗帕金森病药物市场需求层次分析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四、2022-2023年中国抗帕金森病药物市场走向分析</w:t>
      </w:r>
      <w:r>
        <w:rPr>
          <w:rFonts w:hint="eastAsia"/>
        </w:rPr>
        <w:br/>
      </w:r>
      <w:r>
        <w:rPr>
          <w:rFonts w:hint="eastAsia"/>
        </w:rPr>
        <w:t>　　第二节 中国抗帕金森病药物产品技术分析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一、2022-2023年抗帕金森病药物产品技术变化特点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二、2022-2023年抗帕金森病药物产品市场的新技术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三、2022-2023年抗帕金森病药物产品市场现状分析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中国抗帕金森病药物行业存在的问题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一、2022-2023年抗帕金森病药物产品市场存在的主要问题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二、2022-2023年国内抗帕金森病药物产品市场的三大瓶颈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三、2022-2023年抗帕金森病药物产品市场遭遇的规模难题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对中国抗帕金森病药物市场的分析及思考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一、抗帕金森病药物市场特点</w:t>
      </w:r>
      <w:r>
        <w:rPr>
          <w:rFonts w:hint="eastAsia"/>
        </w:rPr>
        <w:br/>
      </w:r>
      <w:r>
        <w:rPr>
          <w:rFonts w:hint="eastAsia"/>
        </w:rPr>
        <w:t>　　　　二、抗帕金森病药物市场分析</w:t>
      </w:r>
      <w:r>
        <w:rPr>
          <w:rFonts w:hint="eastAsia"/>
        </w:rPr>
        <w:br/>
      </w:r>
      <w:r>
        <w:rPr>
          <w:rFonts w:hint="eastAsia"/>
        </w:rPr>
        <w:t>　　　　三、抗帕金森病药物市场变化的方向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四、中国抗帕金森病药物行业发展的新思路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五、对中国抗帕金森病药物行业发展的思考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2018-2023年中国抗帕金森病药物产品市场进出口数据分析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2018-2023年中国抗帕金森病药物产品出口统计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2018-2023年中国抗帕金森病药物产品进口统计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2018-2023年中国抗帕金森病药物产品进出口价格对比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中国抗帕金森病药物主要进口来源地及出口目的地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抗帕金森病药物行业细分产品调研</w:t>
      </w:r>
      <w:r>
        <w:rPr>
          <w:rFonts w:hint="eastAsia"/>
        </w:rPr>
        <w:br/>
      </w:r>
      <w:r>
        <w:rPr>
          <w:rFonts w:hint="eastAsia"/>
        </w:rPr>
        <w:t>　　第一节 抗帕金森病药物细分产品结构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2018-2023年中国抗帕金森病药物行业竞争态势分析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2023年抗帕金森病药物行业集中度分析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一、抗帕金森病药物市场集中度分析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二、抗帕金森病药物企业分布区域集中度分析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三、抗帕金森病药物区域消费集中度分析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2018-2023年抗帕金森病药物主要企业竞争力分析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2023年抗帕金森病药物行业竞争格局分析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一、抗帕金森病药物行业竞争分析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二、中外抗帕金森病药物产品竞争分析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三、国内抗帕金森病药物行业重点企业发展动向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抗帕金森病药物行业上下游产业链发展情况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抗帕金森病药物上游产业发展分析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抗帕金森病药物下游产业发展分析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抗帕金森病药物行业重点企业竞争力分析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三、企业抗帕金森病药物经营状况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三、企业抗帕金森病药物经营状况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三、企业抗帕金森病药物经营状况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三、企业抗帕金森病药物经营状况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三、企业抗帕金森病药物经营状况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三、企业抗帕金森病药物经营状况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抗帕金森病药物企业管理策略建议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提高抗帕金森病药物企业竞争力的策略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一、提高中国抗帕金森病药物企业核心竞争力的对策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二、抗帕金森病药物企业提升竞争力的主要方向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三、影响抗帕金森病药物企业核心竞争力的因素及提升途径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四、提高抗帕金森病药物企业竞争力的策略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对中国抗帕金森病药物品牌的战略思考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一、抗帕金森病药物实施品牌战略的意义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二、抗帕金森病药物企业品牌的现状分析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三、中国抗帕金森病药物企业的品牌战略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四、抗帕金森病药物品牌战略管理的策略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抗帕金森病药物行业投资风险预警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影响抗帕金森病药物行业发展的主要因素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一、2023年影响抗帕金森病药物行业运行的有利因素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二、2023年影响抗帕金森病药物行业运行的稳定因素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三、2023年影响抗帕金森病药物行业运行的不利因素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四、2023年中国抗帕金森病药物行业发展面临的挑战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五、2023年中国抗帕金森病药物行业发展面临的机遇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抗帕金森病药物行业投资风险预警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一、2023年抗帕金森病药物行业市场风险及控制策略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二、2023年抗帕金森病药物行业政策风险及控制策略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三、2023年抗帕金森病药物行业经营风险及控制策略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四、2023年抗帕金森病药物同业竞争风险及控制策略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五、2023年抗帕金森病药物行业其他风险及控制策略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抗帕金森病药物市场研究结论</w:t>
      </w:r>
      <w:r>
        <w:rPr>
          <w:rFonts w:hint="eastAsia"/>
        </w:rPr>
        <w:br/>
      </w:r>
      <w:r>
        <w:rPr>
          <w:rFonts w:hint="eastAsia"/>
        </w:rPr>
        <w:t>　　第二节 抗帕金森病药物子行业研究结论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(中.智.林)抗帕金森病药物市场发展建议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抗帕金森病药物行业类别</w:t>
      </w:r>
      <w:r>
        <w:rPr>
          <w:rFonts w:hint="eastAsia"/>
        </w:rPr>
        <w:br/>
      </w:r>
      <w:r>
        <w:rPr>
          <w:rFonts w:hint="eastAsia"/>
        </w:rPr>
        <w:t>　　图表 抗帕金森病药物行业产业链调研</w:t>
      </w:r>
      <w:r>
        <w:rPr>
          <w:rFonts w:hint="eastAsia"/>
        </w:rPr>
        <w:br/>
      </w:r>
      <w:r>
        <w:rPr>
          <w:rFonts w:hint="eastAsia"/>
        </w:rPr>
        <w:t>　　图表 抗帕金森病药物行业现状</w:t>
      </w:r>
      <w:r>
        <w:rPr>
          <w:rFonts w:hint="eastAsia"/>
        </w:rPr>
        <w:br/>
      </w:r>
      <w:r>
        <w:rPr>
          <w:rFonts w:hint="eastAsia"/>
        </w:rPr>
        <w:t>　　图表 抗帕金森病药物行业标准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2018-2023年中国抗帕金森病药物行业市场规模</w:t>
      </w:r>
      <w:r>
        <w:rPr>
          <w:rFonts w:hint="eastAsia"/>
        </w:rPr>
        <w:br/>
      </w:r>
      <w:r>
        <w:rPr>
          <w:rFonts w:hint="eastAsia"/>
        </w:rPr>
        <w:t>　　图表 2023年中国抗帕金森病药物行业产能</w:t>
      </w:r>
      <w:r>
        <w:rPr>
          <w:rFonts w:hint="eastAsia"/>
        </w:rPr>
        <w:br/>
      </w:r>
      <w:r>
        <w:rPr>
          <w:rFonts w:hint="eastAsia"/>
        </w:rPr>
        <w:t>　　图表 2018-2023年中国抗帕金森病药物行业产量统计</w:t>
      </w:r>
      <w:r>
        <w:rPr>
          <w:rFonts w:hint="eastAsia"/>
        </w:rPr>
        <w:br/>
      </w:r>
      <w:r>
        <w:rPr>
          <w:rFonts w:hint="eastAsia"/>
        </w:rPr>
        <w:t>　　图表 抗帕金森病药物行业动态</w:t>
      </w:r>
      <w:r>
        <w:rPr>
          <w:rFonts w:hint="eastAsia"/>
        </w:rPr>
        <w:br/>
      </w:r>
      <w:r>
        <w:rPr>
          <w:rFonts w:hint="eastAsia"/>
        </w:rPr>
        <w:t>　　图表 2018-2023年中国抗帕金森病药物市场需求量</w:t>
      </w:r>
      <w:r>
        <w:rPr>
          <w:rFonts w:hint="eastAsia"/>
        </w:rPr>
        <w:br/>
      </w:r>
      <w:r>
        <w:rPr>
          <w:rFonts w:hint="eastAsia"/>
        </w:rPr>
        <w:t>　　图表 2023年中国抗帕金森病药物行业需求区域调研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2018-2023年中国抗帕金森病药物行情</w:t>
      </w:r>
      <w:r>
        <w:rPr>
          <w:rFonts w:hint="eastAsia"/>
        </w:rPr>
        <w:br/>
      </w:r>
      <w:r>
        <w:rPr>
          <w:rFonts w:hint="eastAsia"/>
        </w:rPr>
        <w:t>　　图表 2018-2023年中国抗帕金森病药物价格走势图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2018-2023年中国抗帕金森病药物行业销售收入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2018-2023年中国抗帕金森病药物行业盈利情况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2018-2023年中国抗帕金森病药物行业利润总额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2018-2023年中国抗帕金森病药物进口统计</w:t>
      </w:r>
      <w:r>
        <w:rPr>
          <w:rFonts w:hint="eastAsia"/>
        </w:rPr>
        <w:br/>
      </w:r>
      <w:r>
        <w:rPr>
          <w:rFonts w:hint="eastAsia"/>
        </w:rPr>
        <w:t>　　图表 2018-2023年中国抗帕金森病药物出口统计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2018-2023年中国抗帕金森病药物行业企业数量统计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**地区抗帕金森病药物市场规模</w:t>
      </w:r>
      <w:r>
        <w:rPr>
          <w:rFonts w:hint="eastAsia"/>
        </w:rPr>
        <w:br/>
      </w:r>
      <w:r>
        <w:rPr>
          <w:rFonts w:hint="eastAsia"/>
        </w:rPr>
        <w:t>　　图表 **地区抗帕金森病药物行业市场需求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**地区抗帕金森病药物市场调研</w:t>
      </w:r>
      <w:r>
        <w:rPr>
          <w:rFonts w:hint="eastAsia"/>
        </w:rPr>
        <w:br/>
      </w:r>
      <w:r>
        <w:rPr>
          <w:rFonts w:hint="eastAsia"/>
        </w:rPr>
        <w:t>　　图表 **地区抗帕金森病药物行业市场需求分析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**地区抗帕金森病药物市场规模</w:t>
      </w:r>
      <w:r>
        <w:rPr>
          <w:rFonts w:hint="eastAsia"/>
        </w:rPr>
        <w:br/>
      </w:r>
      <w:r>
        <w:rPr>
          <w:rFonts w:hint="eastAsia"/>
        </w:rPr>
        <w:t>　　图表 **地区抗帕金森病药物行业市场需求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**地区抗帕金森病药物市场调研</w:t>
      </w:r>
      <w:r>
        <w:rPr>
          <w:rFonts w:hint="eastAsia"/>
        </w:rPr>
        <w:br/>
      </w:r>
      <w:r>
        <w:rPr>
          <w:rFonts w:hint="eastAsia"/>
        </w:rPr>
        <w:t>　　图表 **地区抗帕金森病药物行业市场需求分析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抗帕金森病药物行业竞争对手分析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抗帕金森病药物重点企业（三）成长能力情况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2023-2029年中国抗帕金森病药物行业产能预测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2023-2029年中国抗帕金森病药物行业产量预测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2023-2029年中国抗帕金森病药物市场需求预测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2023-2029年中国抗帕金森病药物行业市场规模预测</w:t>
      </w:r>
      <w:r>
        <w:rPr>
          <w:rFonts w:hint="eastAsia"/>
        </w:rPr>
        <w:br/>
      </w:r>
      <w:r>
        <w:rPr>
          <w:rFonts w:hint="eastAsia"/>
        </w:rPr>
        <w:t>　　图表 抗帕金森病药物行业准入条件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2023-2029年中国抗帕金森病药物行业信息化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2023-2029年中国抗帕金森病药物行业风险分析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2023-2029年中国抗帕金森病药物行业发展趋势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2023-2029年中国抗帕金森病药物市场前景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f144ace93408f" w:history="1">
        <w:r>
          <w:rPr>
            <w:rStyle w:val="Hyperlink"/>
          </w:rPr>
          <w:t>2023-2029年中国抗帕金森病药物市场现状全面调研与发展趋势预测报告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f144ace93408f" w:history="1">
        <w:r>
          <w:rPr>
            <w:rStyle w:val="Hyperlink"/>
          </w:rPr>
          <w:t>https://www.20087.com/1/09/KangPaJinSenBingYaoWuWeiLaiFaZhanQuShi.html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金森常用药一览表、抗帕金森病药物治疗后期常见的并发症包括、帕金森十大忌口、帕金森病和抗帕金森病药物、新一代抗精神病药物、抗帕金森病药物有哪些、抗帕金森药物作用机制、抗帕金森病药物主要是用于什么、抗阿尔茨海默病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c164850ff4c23" w:history="1">
      <w:r>
        <w:rPr>
          <w:rStyle w:val="Hyperlink"/>
        </w:rPr>
        <w:t>2023-2029年中国抗帕金森病药物市场现状全面调研与发展趋势预测报告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KangPaJinSenBingYaoWuWeiLaiFaZhanQuShi.html" TargetMode="External" Id="R4a2f144ace93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KangPaJinSenBingYaoWuWeiLaiFaZhanQuShi.html" TargetMode="External" Id="Rf68c164850ff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2023-02-23T03:04:00Z</dcterms:created>
  <dcterms:modified xsi:type="dcterms:W3CDTF">2023-02-23T04:04:00Z</dcterms:modified>
  <dc:subject>2023-2029年中国抗帕金森病药物市场现状全面调研与发展趋势预测报告</dc:subject>
  <dc:title>2023-2029年中国抗帕金森病药物市场现状全面调研与发展趋势预测报告</dc:title>
  <cp:keywords>2023-2029年中国抗帕金森病药物市场现状全面调研与发展趋势预测报告</cp:keywords>
  <dc:description>2023-2029年中国抗帕金森病药物市场现状全面调研与发展趋势预测报告</dc:description>
</cp:coreProperties>
</file>