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bd75ee9f4992" w:history="1">
              <w:r>
                <w:rPr>
                  <w:rStyle w:val="Hyperlink"/>
                </w:rPr>
                <w:t>2026-2032年中国生物技术市场研究分析与前景趋势预测报告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bd75ee9f4992" w:history="1">
              <w:r>
                <w:rPr>
                  <w:rStyle w:val="Hyperlink"/>
                </w:rPr>
                <w:t>2026-2032年中国生物技术市场研究分析与前景趋势预测报告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1bd75ee9f4992" w:history="1">
                <w:r>
                  <w:rPr>
                    <w:rStyle w:val="Hyperlink"/>
                  </w:rPr>
                  <w:t>https://www.20087.com/1/39/ShengWuJiShuFaZhanQuShi.html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行业作为生命科学的前沿领域，近年来随着基因编辑、合成生物学、细胞疗法等技术的突破，市场需求持续扩大。生物技术不仅推动了医药、农业、环保等传统产业的革新，还在个性化医疗、生物制造等新兴领域展现出巨大潜力。然而，生物技术行业也面临着伦理争议、技术风险和法规监管的挑战。</w:t>
      </w:r>
      <w:r>
        <w:rPr>
          <w:rFonts w:hint="eastAsia"/>
        </w:rPr>
        <w:br/>
      </w:r>
      <w:r>
        <w:rPr>
          <w:rFonts w:hint="eastAsia"/>
        </w:rPr>
        <w:t>　　未来，生物技术行业的发展趋势将主要体现在以下几个方面：一是精准医疗，利用基因测序和细胞工程，实现疾病的早期诊断和个性化治疗；二是绿色制造，开发生物基材料和生物催化过程，减少化工行业的环境影响；三是农业创新，培育抗病虫害、耐旱的转基因作物，提升粮食安全；四是法规完善，建立健全生物技术产品的安全评估和监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1bd75ee9f4992" w:history="1">
        <w:r>
          <w:rPr>
            <w:rStyle w:val="Hyperlink"/>
          </w:rPr>
          <w:t>2026-2032年中国生物技术市场研究分析与前景趋势预测报告</w:t>
        </w:r>
      </w:hyperlink>
      <w:r>
        <w:rPr>
          <w:rFonts w:hint="eastAsia"/>
        </w:rPr>
        <w:t>》基于多年生物技术行业研究积累，结合生物技术行业市场现状，通过资深研究团队对生物技术市场资讯的系统整理与分析，依托权威数据资源及长期市场监测数据库，对生物技术行业进行了全面调研。报告详细分析了生物技术市场规模、市场前景、技术现状及未来发展方向，重点评估了生物技术行业内企业的竞争格局及经营表现，并通过SWOT分析揭示了生物技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11bd75ee9f4992" w:history="1">
        <w:r>
          <w:rPr>
            <w:rStyle w:val="Hyperlink"/>
          </w:rPr>
          <w:t>2026-2032年中国生物技术市场研究分析与前景趋势预测报告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》为投资者提供了准确的市场现状分析及前景预判，帮助挖掘行业投资价值，并提出投资策略与营销策略建议，是把握生物技术行业动态、优化决策的重要工具。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生物技术产业概述</w:t>
      </w:r>
      <w:r>
        <w:rPr>
          <w:rFonts w:hint="eastAsia"/>
        </w:rPr>
        <w:br/>
      </w:r>
      <w:r>
        <w:rPr>
          <w:rFonts w:hint="eastAsia"/>
        </w:rPr>
        <w:t>　　第一节 生物技术定义</w:t>
      </w:r>
      <w:r>
        <w:rPr>
          <w:rFonts w:hint="eastAsia"/>
        </w:rPr>
        <w:br/>
      </w:r>
      <w:r>
        <w:rPr>
          <w:rFonts w:hint="eastAsia"/>
        </w:rPr>
        <w:t>　　第二节 生物技术行业特点</w:t>
      </w:r>
      <w:r>
        <w:rPr>
          <w:rFonts w:hint="eastAsia"/>
        </w:rPr>
        <w:br/>
      </w:r>
      <w:r>
        <w:rPr>
          <w:rFonts w:hint="eastAsia"/>
        </w:rPr>
        <w:t>　　第三节 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三、主要生物技术产业政策</w:t>
      </w:r>
      <w:r>
        <w:rPr>
          <w:rFonts w:hint="eastAsia"/>
        </w:rPr>
        <w:br/>
      </w:r>
      <w:r>
        <w:rPr>
          <w:rFonts w:hint="eastAsia"/>
        </w:rPr>
        <w:t>　　第三节 生物技术产业社会环境分析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全球主要国家生物技术市场现状</w:t>
      </w:r>
      <w:r>
        <w:rPr>
          <w:rFonts w:hint="eastAsia"/>
        </w:rPr>
        <w:br/>
      </w:r>
      <w:r>
        <w:rPr>
          <w:rFonts w:hint="eastAsia"/>
        </w:rPr>
        <w:t>　　第三节 全球生物技术行业发展趋势预测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一、生物技术行业市场规模情况分析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生物技术市场策略分析</w:t>
      </w:r>
      <w:r>
        <w:rPr>
          <w:rFonts w:hint="eastAsia"/>
        </w:rPr>
        <w:br/>
      </w:r>
      <w:r>
        <w:rPr>
          <w:rFonts w:hint="eastAsia"/>
        </w:rPr>
        <w:t>　　　　一、生物技术价格策略分析</w:t>
      </w:r>
      <w:r>
        <w:rPr>
          <w:rFonts w:hint="eastAsia"/>
        </w:rPr>
        <w:br/>
      </w:r>
      <w:r>
        <w:rPr>
          <w:rFonts w:hint="eastAsia"/>
        </w:rPr>
        <w:t>　　　　二、生物技术渠道策略分析</w:t>
      </w:r>
      <w:r>
        <w:rPr>
          <w:rFonts w:hint="eastAsia"/>
        </w:rPr>
        <w:br/>
      </w:r>
      <w:r>
        <w:rPr>
          <w:rFonts w:hint="eastAsia"/>
        </w:rPr>
        <w:t>　　第二节 生物技术销售策略分析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四、生物技术行业风险分析</w:t>
      </w:r>
      <w:r>
        <w:rPr>
          <w:rFonts w:hint="eastAsia"/>
        </w:rPr>
        <w:br/>
      </w:r>
      <w:r>
        <w:rPr>
          <w:rFonts w:hint="eastAsia"/>
        </w:rPr>
        <w:t>　　第二节 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生物技术介绍</w:t>
      </w:r>
      <w:r>
        <w:rPr>
          <w:rFonts w:hint="eastAsia"/>
        </w:rPr>
        <w:br/>
      </w:r>
      <w:r>
        <w:rPr>
          <w:rFonts w:hint="eastAsia"/>
        </w:rPr>
        <w:t>　　图表 生物技术图片</w:t>
      </w:r>
      <w:r>
        <w:rPr>
          <w:rFonts w:hint="eastAsia"/>
        </w:rPr>
        <w:br/>
      </w:r>
      <w:r>
        <w:rPr>
          <w:rFonts w:hint="eastAsia"/>
        </w:rPr>
        <w:t>　　图表 生物技术主要特点</w:t>
      </w:r>
      <w:r>
        <w:rPr>
          <w:rFonts w:hint="eastAsia"/>
        </w:rPr>
        <w:br/>
      </w:r>
      <w:r>
        <w:rPr>
          <w:rFonts w:hint="eastAsia"/>
        </w:rPr>
        <w:t>　　图表 生物技术发展有利因素分析</w:t>
      </w:r>
      <w:r>
        <w:rPr>
          <w:rFonts w:hint="eastAsia"/>
        </w:rPr>
        <w:br/>
      </w:r>
      <w:r>
        <w:rPr>
          <w:rFonts w:hint="eastAsia"/>
        </w:rPr>
        <w:t>　　图表 生物技术发展不利因素分析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进入生物技术行业壁垒</w:t>
      </w:r>
      <w:r>
        <w:rPr>
          <w:rFonts w:hint="eastAsia"/>
        </w:rPr>
        <w:br/>
      </w:r>
      <w:r>
        <w:rPr>
          <w:rFonts w:hint="eastAsia"/>
        </w:rPr>
        <w:t>　　图表 生物技术政策</w:t>
      </w:r>
      <w:r>
        <w:rPr>
          <w:rFonts w:hint="eastAsia"/>
        </w:rPr>
        <w:br/>
      </w:r>
      <w:r>
        <w:rPr>
          <w:rFonts w:hint="eastAsia"/>
        </w:rPr>
        <w:t>　　图表 生物技术技术 标准</w:t>
      </w:r>
      <w:r>
        <w:rPr>
          <w:rFonts w:hint="eastAsia"/>
        </w:rPr>
        <w:br/>
      </w:r>
      <w:r>
        <w:rPr>
          <w:rFonts w:hint="eastAsia"/>
        </w:rPr>
        <w:t>　　图表 生物技术产业链分析</w:t>
      </w:r>
      <w:r>
        <w:rPr>
          <w:rFonts w:hint="eastAsia"/>
        </w:rPr>
        <w:br/>
      </w:r>
      <w:r>
        <w:rPr>
          <w:rFonts w:hint="eastAsia"/>
        </w:rPr>
        <w:t>　　图表 生物技术品牌分析</w:t>
      </w:r>
      <w:r>
        <w:rPr>
          <w:rFonts w:hint="eastAsia"/>
        </w:rPr>
        <w:br/>
      </w:r>
      <w:r>
        <w:rPr>
          <w:rFonts w:hint="eastAsia"/>
        </w:rPr>
        <w:t>　　图表 2026年生物技术需求分析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2020-2025年中国生物技术销售情况</w:t>
      </w:r>
      <w:r>
        <w:rPr>
          <w:rFonts w:hint="eastAsia"/>
        </w:rPr>
        <w:br/>
      </w:r>
      <w:r>
        <w:rPr>
          <w:rFonts w:hint="eastAsia"/>
        </w:rPr>
        <w:t>　　图表 生物技术价格走势</w:t>
      </w:r>
      <w:r>
        <w:rPr>
          <w:rFonts w:hint="eastAsia"/>
        </w:rPr>
        <w:br/>
      </w:r>
      <w:r>
        <w:rPr>
          <w:rFonts w:hint="eastAsia"/>
        </w:rPr>
        <w:t>　　图表 2026年中国生物技术公司数量统计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华南地区生物技术市场规模情况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华北地区生物技术市场规模情况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华北地区生物技术市场销售额</w:t>
      </w:r>
      <w:r>
        <w:rPr>
          <w:rFonts w:hint="eastAsia"/>
        </w:rPr>
        <w:br/>
      </w:r>
      <w:r>
        <w:rPr>
          <w:rFonts w:hint="eastAsia"/>
        </w:rPr>
        <w:t>　　图表 华中地区生物技术市场规模情况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华中地区生物技术市场销售额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生物技术投资、并购现状分析</w:t>
      </w:r>
      <w:r>
        <w:rPr>
          <w:rFonts w:hint="eastAsia"/>
        </w:rPr>
        <w:br/>
      </w:r>
      <w:r>
        <w:rPr>
          <w:rFonts w:hint="eastAsia"/>
        </w:rPr>
        <w:t>　　图表 生物技术上游、下游研究分析</w:t>
      </w:r>
      <w:r>
        <w:rPr>
          <w:rFonts w:hint="eastAsia"/>
        </w:rPr>
        <w:br/>
      </w:r>
      <w:r>
        <w:rPr>
          <w:rFonts w:hint="eastAsia"/>
        </w:rPr>
        <w:t>　　图表 生物技术最新消息</w:t>
      </w:r>
      <w:r>
        <w:rPr>
          <w:rFonts w:hint="eastAsia"/>
        </w:rPr>
        <w:br/>
      </w:r>
      <w:r>
        <w:rPr>
          <w:rFonts w:hint="eastAsia"/>
        </w:rPr>
        <w:t>　　图表 生物技术企业简介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生物技术企业经营情况</w:t>
      </w:r>
      <w:r>
        <w:rPr>
          <w:rFonts w:hint="eastAsia"/>
        </w:rPr>
        <w:br/>
      </w:r>
      <w:r>
        <w:rPr>
          <w:rFonts w:hint="eastAsia"/>
        </w:rPr>
        <w:t>　　图表 生物技术企业(二)简介</w:t>
      </w:r>
      <w:r>
        <w:rPr>
          <w:rFonts w:hint="eastAsia"/>
        </w:rPr>
        <w:br/>
      </w:r>
      <w:r>
        <w:rPr>
          <w:rFonts w:hint="eastAsia"/>
        </w:rPr>
        <w:t>　　图表 企业生物技术业务</w:t>
      </w:r>
      <w:r>
        <w:rPr>
          <w:rFonts w:hint="eastAsia"/>
        </w:rPr>
        <w:br/>
      </w:r>
      <w:r>
        <w:rPr>
          <w:rFonts w:hint="eastAsia"/>
        </w:rPr>
        <w:t>　　图表 生物技术企业(二)经营情况</w:t>
      </w:r>
      <w:r>
        <w:rPr>
          <w:rFonts w:hint="eastAsia"/>
        </w:rPr>
        <w:br/>
      </w:r>
      <w:r>
        <w:rPr>
          <w:rFonts w:hint="eastAsia"/>
        </w:rPr>
        <w:t>　　图表 生物技术企业(三)调研</w:t>
      </w:r>
      <w:r>
        <w:rPr>
          <w:rFonts w:hint="eastAsia"/>
        </w:rPr>
        <w:br/>
      </w:r>
      <w:r>
        <w:rPr>
          <w:rFonts w:hint="eastAsia"/>
        </w:rPr>
        <w:t>　　图表 企业生物技术业务分析</w:t>
      </w:r>
      <w:r>
        <w:rPr>
          <w:rFonts w:hint="eastAsia"/>
        </w:rPr>
        <w:br/>
      </w:r>
      <w:r>
        <w:rPr>
          <w:rFonts w:hint="eastAsia"/>
        </w:rPr>
        <w:t>　　图表 生物技术企业(三)经营情况</w:t>
      </w:r>
      <w:r>
        <w:rPr>
          <w:rFonts w:hint="eastAsia"/>
        </w:rPr>
        <w:br/>
      </w:r>
      <w:r>
        <w:rPr>
          <w:rFonts w:hint="eastAsia"/>
        </w:rPr>
        <w:t>　　图表 生物技术企业(四)介绍</w:t>
      </w:r>
      <w:r>
        <w:rPr>
          <w:rFonts w:hint="eastAsia"/>
        </w:rPr>
        <w:br/>
      </w:r>
      <w:r>
        <w:rPr>
          <w:rFonts w:hint="eastAsia"/>
        </w:rPr>
        <w:t>　　图表 企业生物技术产品服务</w:t>
      </w:r>
      <w:r>
        <w:rPr>
          <w:rFonts w:hint="eastAsia"/>
        </w:rPr>
        <w:br/>
      </w:r>
      <w:r>
        <w:rPr>
          <w:rFonts w:hint="eastAsia"/>
        </w:rPr>
        <w:t>　　图表 生物技术企业(四)经营情况</w:t>
      </w:r>
      <w:r>
        <w:rPr>
          <w:rFonts w:hint="eastAsia"/>
        </w:rPr>
        <w:br/>
      </w:r>
      <w:r>
        <w:rPr>
          <w:rFonts w:hint="eastAsia"/>
        </w:rPr>
        <w:t>　　图表 生物技术企业(五)简介</w:t>
      </w:r>
      <w:r>
        <w:rPr>
          <w:rFonts w:hint="eastAsia"/>
        </w:rPr>
        <w:br/>
      </w:r>
      <w:r>
        <w:rPr>
          <w:rFonts w:hint="eastAsia"/>
        </w:rPr>
        <w:t>　　图表 企业生物技术业务分析</w:t>
      </w:r>
      <w:r>
        <w:rPr>
          <w:rFonts w:hint="eastAsia"/>
        </w:rPr>
        <w:br/>
      </w:r>
      <w:r>
        <w:rPr>
          <w:rFonts w:hint="eastAsia"/>
        </w:rPr>
        <w:t>　　图表 生物技术企业(五)经营情况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生物技术市场容量</w:t>
      </w:r>
      <w:r>
        <w:rPr>
          <w:rFonts w:hint="eastAsia"/>
        </w:rPr>
        <w:br/>
      </w:r>
      <w:r>
        <w:rPr>
          <w:rFonts w:hint="eastAsia"/>
        </w:rPr>
        <w:t>　　图表 生物技术发展前景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2026-2032年中国生物技术市场规模预测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2026-2032年中国生物技术销售预测</w:t>
      </w:r>
      <w:r>
        <w:rPr>
          <w:rFonts w:hint="eastAsia"/>
        </w:rPr>
        <w:br/>
      </w:r>
      <w:r>
        <w:rPr>
          <w:rFonts w:hint="eastAsia"/>
        </w:rPr>
        <w:t>　　图表 生物技术主要驱动因素</w:t>
      </w:r>
      <w:r>
        <w:rPr>
          <w:rFonts w:hint="eastAsia"/>
        </w:rPr>
        <w:br/>
      </w:r>
      <w:r>
        <w:rPr>
          <w:rFonts w:hint="eastAsia"/>
        </w:rPr>
        <w:t>　　图表 生物技术发展趋势预测</w:t>
      </w:r>
      <w:r>
        <w:rPr>
          <w:rFonts w:hint="eastAsia"/>
        </w:rPr>
        <w:br/>
      </w:r>
      <w:r>
        <w:rPr>
          <w:rFonts w:hint="eastAsia"/>
        </w:rPr>
        <w:t>　　图表 生物技术注意事项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bd75ee9f4992" w:history="1">
        <w:r>
          <w:rPr>
            <w:rStyle w:val="Hyperlink"/>
          </w:rPr>
          <w:t>2026-2032年中国生物技术市场研究分析与前景趋势预测报告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1bd75ee9f4992" w:history="1">
        <w:r>
          <w:rPr>
            <w:rStyle w:val="Hyperlink"/>
          </w:rPr>
          <w:t>https://www.20087.com/1/39/ShengWuJiShuFaZhanQuShi.html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7f8cd8e104045" w:history="1">
      <w:r>
        <w:rPr>
          <w:rStyle w:val="Hyperlink"/>
        </w:rPr>
        <w:t>2026-2032年中国生物技术市场研究分析与前景趋势预测报告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ngWuJiShuFaZhanQuShi.html" TargetMode="External" Id="R0a11bd75ee9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ngWuJiShuFaZhanQuShi.html" TargetMode="External" Id="Rb967f8cd8e10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2025-06-26T08:43:00Z</dcterms:created>
  <dcterms:modified xsi:type="dcterms:W3CDTF">2025-06-26T09:43:00Z</dcterms:modified>
  <dc:subject>2026-2032年中国生物技术市场研究分析与前景趋势预测报告</dc:subject>
  <dc:title>2026-2032年中国生物技术市场研究分析与前景趋势预测报告</dc:title>
  <cp:keywords>2026-2032年中国生物技术市场研究分析与前景趋势预测报告</cp:keywords>
  <dc:description>2026-2032年中国生物技术市场研究分析与前景趋势预测报告</dc:description>
</cp:coreProperties>
</file>