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7789111354305" w:history="1">
              <w:r>
                <w:rPr>
                  <w:rStyle w:val="Hyperlink"/>
                </w:rPr>
                <w:t>中国超低温冰箱行业现状全面调研及发展趋势分析（2025-2031年）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7789111354305" w:history="1">
              <w:r>
                <w:rPr>
                  <w:rStyle w:val="Hyperlink"/>
                </w:rPr>
                <w:t>中国超低温冰箱行业现状全面调研及发展趋势分析（2025-2031年）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7789111354305" w:history="1">
                <w:r>
                  <w:rPr>
                    <w:rStyle w:val="Hyperlink"/>
                  </w:rPr>
                  <w:t>https://www.20087.com/1/69/ChaoDiWenBingXiangHangYeFaZhanQuShi.html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实验室和医疗领域不可或缺的设备，用于储存生物样本、疫苗、药品和其他需要极端低温环境的物品。近年来，随着生物技术和医疗研究的快速发展，对超低温冰箱的需求不断增加，推动了技术的革新。现代超低温冰箱采用更高效的保温材料和制冷技术，如多级制冷系统，以减少能耗和提高温度稳定性。同时，智能监控和远程管理系统的集成，使用户能够实时监控冰箱状态，确保样品安全。</w:t>
      </w:r>
      <w:r>
        <w:rPr>
          <w:rFonts w:hint="eastAsia"/>
        </w:rPr>
        <w:br/>
      </w:r>
      <w:r>
        <w:rPr>
          <w:rFonts w:hint="eastAsia"/>
        </w:rPr>
        <w:t>　　未来，超低温冰箱将更加注重智能化和环保。随着物联网技术的发展，冰箱将能够实现远程控制和预测性维护，提高运营效率。同时，环保法规的趋严将促使行业采用更绿色的制冷剂和能源管理方案，减少碳足迹。此外，随着生物样本库的扩展和个性化医疗的兴起，定制化和高容量的超低温冰箱将满足更复杂和多样化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7789111354305" w:history="1">
        <w:r>
          <w:rPr>
            <w:rStyle w:val="Hyperlink"/>
          </w:rPr>
          <w:t>中国超低温冰箱行业现状全面调研及发展趋势分析（2025-2031年）</w:t>
        </w:r>
      </w:hyperlink>
      <w:r>
        <w:rPr>
          <w:rFonts w:hint="eastAsia"/>
        </w:rPr>
        <w:t>》依托权威数据资源与长期市场监测，系统分析了超低温冰箱行业的市场规模、市场需求及产业链结构，深入探讨了超低温冰箱价格变动与细分市场特征。报告科学预测了超低温冰箱市场前景及未来发展趋势，重点剖析了行业集中度、竞争格局及重点企业的市场地位，并通过SWOT分析揭示了超低温冰箱行业机遇与潜在风险。报告为投资者及业内企业提供了全面的市场洞察与决策参考，助力把握超低温冰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超低温冰箱行业界定</w:t>
      </w:r>
      <w:r>
        <w:rPr>
          <w:rFonts w:hint="eastAsia"/>
        </w:rPr>
        <w:br/>
      </w:r>
      <w:r>
        <w:rPr>
          <w:rFonts w:hint="eastAsia"/>
        </w:rPr>
        <w:t>　　第一节 超低温冰箱行业定义</w:t>
      </w:r>
      <w:r>
        <w:rPr>
          <w:rFonts w:hint="eastAsia"/>
        </w:rPr>
        <w:br/>
      </w:r>
      <w:r>
        <w:rPr>
          <w:rFonts w:hint="eastAsia"/>
        </w:rPr>
        <w:t>　　第二节 超低温冰箱行业特点分析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2024-2025年国际超低温冰箱行业发展态势分析</w:t>
      </w:r>
      <w:r>
        <w:rPr>
          <w:rFonts w:hint="eastAsia"/>
        </w:rPr>
        <w:br/>
      </w:r>
      <w:r>
        <w:rPr>
          <w:rFonts w:hint="eastAsia"/>
        </w:rPr>
        <w:t>　　第一节 国际超低温冰箱行业总体情况</w:t>
      </w:r>
      <w:r>
        <w:rPr>
          <w:rFonts w:hint="eastAsia"/>
        </w:rPr>
        <w:br/>
      </w:r>
      <w:r>
        <w:rPr>
          <w:rFonts w:hint="eastAsia"/>
        </w:rPr>
        <w:t>　　第二节 超低温冰箱行业重点市场分析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2025-2031年国际超低温冰箱行业发展前景预测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超低温冰箱行业经济环境分析</w:t>
      </w:r>
      <w:r>
        <w:rPr>
          <w:rFonts w:hint="eastAsia"/>
        </w:rPr>
        <w:br/>
      </w:r>
      <w:r>
        <w:rPr>
          <w:rFonts w:hint="eastAsia"/>
        </w:rPr>
        <w:t>　　第二节 超低温冰箱行业政策环境分析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超低温冰箱行业技术发展现状及趋势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当前中国超低温冰箱技术发展现状</w:t>
      </w:r>
      <w:r>
        <w:rPr>
          <w:rFonts w:hint="eastAsia"/>
        </w:rPr>
        <w:br/>
      </w:r>
      <w:r>
        <w:rPr>
          <w:rFonts w:hint="eastAsia"/>
        </w:rPr>
        <w:t>　　第二节 斯特林超低温冰箱技术发展现状</w:t>
      </w:r>
      <w:r>
        <w:rPr>
          <w:rFonts w:hint="eastAsia"/>
        </w:rPr>
        <w:br/>
      </w:r>
      <w:r>
        <w:rPr>
          <w:rFonts w:hint="eastAsia"/>
        </w:rPr>
        <w:t>　　第三节 中外超低温冰箱技术差距及产生差距的主要原因分析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提高中国超低温冰箱技术的对策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中国超低温冰箱市场竞争分析</w:t>
      </w:r>
      <w:r>
        <w:rPr>
          <w:rFonts w:hint="eastAsia"/>
        </w:rPr>
        <w:br/>
      </w:r>
      <w:r>
        <w:rPr>
          <w:rFonts w:hint="eastAsia"/>
        </w:rPr>
        <w:t>　　第二节 中国超低温冰箱行业市场供给状况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一、2020-2025年超低温冰箱行业市场供给情况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二、2025-2031年超低温冰箱行业市场供给预测</w:t>
      </w:r>
      <w:r>
        <w:rPr>
          <w:rFonts w:hint="eastAsia"/>
        </w:rPr>
        <w:br/>
      </w:r>
      <w:r>
        <w:rPr>
          <w:rFonts w:hint="eastAsia"/>
        </w:rPr>
        <w:t>　　第三节 中国超低温冰箱行业市场需求状况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一、2020-2025年超低温冰箱行业市场需求情况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二、2025-2031年超低温冰箱行业市场需求预测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2020-2025年超低温冰箱行业经济运行分析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2020-2025年中国超低温冰箱行业偿债能力分析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2020-2025年中国超低温冰箱行业盈利能力分析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2020-2025年中国超低温冰箱行业发展能力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2020-2025年中国超低温冰箱规模企业统计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2020-2025年中国超低温冰箱行业重点区域市场分析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中国超低温冰箱行业产品价格监测</w:t>
      </w:r>
      <w:r>
        <w:rPr>
          <w:rFonts w:hint="eastAsia"/>
        </w:rPr>
        <w:br/>
      </w:r>
      <w:r>
        <w:rPr>
          <w:rFonts w:hint="eastAsia"/>
        </w:rPr>
        <w:t>　　第一节 超低温冰箱市场价格特征</w:t>
      </w:r>
      <w:r>
        <w:rPr>
          <w:rFonts w:hint="eastAsia"/>
        </w:rPr>
        <w:br/>
      </w:r>
      <w:r>
        <w:rPr>
          <w:rFonts w:hint="eastAsia"/>
        </w:rPr>
        <w:t>　　第二节 影响超低温冰箱市场价格因素分析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未来超低温冰箱市场价格走势预测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2024-2025年超低温冰箱行业上、下游市场分析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超低温冰箱行业上游</w:t>
      </w:r>
      <w:r>
        <w:rPr>
          <w:rFonts w:hint="eastAsia"/>
        </w:rPr>
        <w:br/>
      </w:r>
      <w:r>
        <w:rPr>
          <w:rFonts w:hint="eastAsia"/>
        </w:rPr>
        <w:t>　　第二节 超低温冰箱行业下游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2020-2025年超低温冰箱行业重点企业发展调研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青岛海尔生物医疗股份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北京天地精仪科技有限公司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超低温冰箱行业风险及对策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2025-2031年超低温冰箱行业壁垒分析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第三节 2025-2031年超低温冰箱行业风险及对策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超低温冰箱行业发展及竞争策略分析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2025-2031年超低温冰箱行业发展战略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2025-2031年超低温冰箱企业竞争策略分析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一、提高我国超低温冰箱企业核心竞争力的对策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二、影响超低温冰箱企业核心竞争力的因素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三、提高超低温冰箱企业竞争力的策略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(中^智^林)对中国超低温冰箱品牌的战略思考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、2020-2025年全球超低温冰箱需求量统计</w:t>
      </w:r>
      <w:r>
        <w:rPr>
          <w:rFonts w:hint="eastAsia"/>
        </w:rPr>
        <w:br/>
      </w:r>
      <w:r>
        <w:rPr>
          <w:rFonts w:hint="eastAsia"/>
        </w:rPr>
        <w:t>　　图表 2 、世界超低温冰箱产品需求分布</w:t>
      </w:r>
      <w:r>
        <w:rPr>
          <w:rFonts w:hint="eastAsia"/>
        </w:rPr>
        <w:br/>
      </w:r>
      <w:r>
        <w:rPr>
          <w:rFonts w:hint="eastAsia"/>
        </w:rPr>
        <w:t>　　图表 3 、2025-2031年全球超低温冰箱需求增长预测</w:t>
      </w:r>
      <w:r>
        <w:rPr>
          <w:rFonts w:hint="eastAsia"/>
        </w:rPr>
        <w:br/>
      </w:r>
      <w:r>
        <w:rPr>
          <w:rFonts w:hint="eastAsia"/>
        </w:rPr>
        <w:t>　　图表 4 、2025年超低温冰箱集中度</w:t>
      </w:r>
      <w:r>
        <w:rPr>
          <w:rFonts w:hint="eastAsia"/>
        </w:rPr>
        <w:br/>
      </w:r>
      <w:r>
        <w:rPr>
          <w:rFonts w:hint="eastAsia"/>
        </w:rPr>
        <w:t>　　图表 5 、2020-2025年中国超低温冰箱产量统计</w:t>
      </w:r>
      <w:r>
        <w:rPr>
          <w:rFonts w:hint="eastAsia"/>
        </w:rPr>
        <w:br/>
      </w:r>
      <w:r>
        <w:rPr>
          <w:rFonts w:hint="eastAsia"/>
        </w:rPr>
        <w:t>　　图表 6 、2025-2031年中国超低温冰箱供给量预测</w:t>
      </w:r>
      <w:r>
        <w:rPr>
          <w:rFonts w:hint="eastAsia"/>
        </w:rPr>
        <w:br/>
      </w:r>
      <w:r>
        <w:rPr>
          <w:rFonts w:hint="eastAsia"/>
        </w:rPr>
        <w:t>　　图表 7 、2020-2025年中国超低温冰箱需求量统计</w:t>
      </w:r>
      <w:r>
        <w:rPr>
          <w:rFonts w:hint="eastAsia"/>
        </w:rPr>
        <w:br/>
      </w:r>
      <w:r>
        <w:rPr>
          <w:rFonts w:hint="eastAsia"/>
        </w:rPr>
        <w:t>　　图表 8 、2025-2031年中国超低温冰箱需求量预测</w:t>
      </w:r>
      <w:r>
        <w:rPr>
          <w:rFonts w:hint="eastAsia"/>
        </w:rPr>
        <w:br/>
      </w:r>
      <w:r>
        <w:rPr>
          <w:rFonts w:hint="eastAsia"/>
        </w:rPr>
        <w:t>　　图表 9 、2020-2025年中国超低温冰箱行业偿债能力统计</w:t>
      </w:r>
      <w:r>
        <w:rPr>
          <w:rFonts w:hint="eastAsia"/>
        </w:rPr>
        <w:br/>
      </w:r>
      <w:r>
        <w:rPr>
          <w:rFonts w:hint="eastAsia"/>
        </w:rPr>
        <w:t>　　图表 10 、2020-2025年中国超低温冰箱行业盈利能力统计</w:t>
      </w:r>
      <w:r>
        <w:rPr>
          <w:rFonts w:hint="eastAsia"/>
        </w:rPr>
        <w:br/>
      </w:r>
      <w:r>
        <w:rPr>
          <w:rFonts w:hint="eastAsia"/>
        </w:rPr>
        <w:t>　　图表 11 、2020-2025年中国超低温冰箱行业发展能力统计</w:t>
      </w:r>
      <w:r>
        <w:rPr>
          <w:rFonts w:hint="eastAsia"/>
        </w:rPr>
        <w:br/>
      </w:r>
      <w:r>
        <w:rPr>
          <w:rFonts w:hint="eastAsia"/>
        </w:rPr>
        <w:t>　　图表 12 、2020-2025年中国超低温冰箱规模以上企业数量</w:t>
      </w:r>
      <w:r>
        <w:rPr>
          <w:rFonts w:hint="eastAsia"/>
        </w:rPr>
        <w:br/>
      </w:r>
      <w:r>
        <w:rPr>
          <w:rFonts w:hint="eastAsia"/>
        </w:rPr>
        <w:t>　　图表 13 、2020-2025年华北地区超低温冰箱需求量统计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14 、2020-2025年东北地区超低温冰箱需求量统计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15 、2020-2025年华东地区超低温冰箱需求量统计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16 、2020-2025年中南地区超低温冰箱需求量统计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17 、2020-2025年西部地区超低温冰箱需求量统计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18 、2020-2025年中国超低温冰箱价格指数</w:t>
      </w:r>
      <w:r>
        <w:rPr>
          <w:rFonts w:hint="eastAsia"/>
        </w:rPr>
        <w:br/>
      </w:r>
      <w:r>
        <w:rPr>
          <w:rFonts w:hint="eastAsia"/>
        </w:rPr>
        <w:t>　　图表 19 、中科美菱低温科技有限责任公司产品报价表</w:t>
      </w:r>
      <w:r>
        <w:rPr>
          <w:rFonts w:hint="eastAsia"/>
        </w:rPr>
        <w:br/>
      </w:r>
      <w:r>
        <w:rPr>
          <w:rFonts w:hint="eastAsia"/>
        </w:rPr>
        <w:t>　　图表 20 、2025年中国超低温冰箱成本占比情况</w:t>
      </w:r>
      <w:r>
        <w:rPr>
          <w:rFonts w:hint="eastAsia"/>
        </w:rPr>
        <w:br/>
      </w:r>
      <w:r>
        <w:rPr>
          <w:rFonts w:hint="eastAsia"/>
        </w:rPr>
        <w:t>　　图表 21 、2025-2031年中国超低温冰箱价格指数预测</w:t>
      </w:r>
      <w:r>
        <w:rPr>
          <w:rFonts w:hint="eastAsia"/>
        </w:rPr>
        <w:br/>
      </w:r>
      <w:r>
        <w:rPr>
          <w:rFonts w:hint="eastAsia"/>
        </w:rPr>
        <w:t>　　图表 22 、2025年青岛海尔生物医疗股份收入构成</w:t>
      </w:r>
      <w:r>
        <w:rPr>
          <w:rFonts w:hint="eastAsia"/>
        </w:rPr>
        <w:br/>
      </w:r>
      <w:r>
        <w:rPr>
          <w:rFonts w:hint="eastAsia"/>
        </w:rPr>
        <w:t>　　图表 23 、中科美菱超低温冰箱产品</w:t>
      </w:r>
      <w:r>
        <w:rPr>
          <w:rFonts w:hint="eastAsia"/>
        </w:rPr>
        <w:br/>
      </w:r>
      <w:r>
        <w:rPr>
          <w:rFonts w:hint="eastAsia"/>
        </w:rPr>
        <w:t>　　图表 24 、2025年中科美菱主营业务收入构成</w:t>
      </w:r>
      <w:r>
        <w:rPr>
          <w:rFonts w:hint="eastAsia"/>
        </w:rPr>
        <w:br/>
      </w:r>
      <w:r>
        <w:rPr>
          <w:rFonts w:hint="eastAsia"/>
        </w:rPr>
        <w:t>　　图表 25 、2020-2025年浙江爱雪制冷电器有限公司盈利能力分析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26 、2020-2025年浙江爱雪制冷电器有限公司资产负债率分析</w:t>
      </w:r>
      <w:r>
        <w:rPr>
          <w:rFonts w:hint="eastAsia"/>
        </w:rPr>
        <w:br/>
      </w:r>
      <w:r>
        <w:rPr>
          <w:rFonts w:hint="eastAsia"/>
        </w:rPr>
        <w:t>　　图表 27 、2020-2025年浙江爱雪制冷电器有限公司成长能力分析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28 、2020-2025年松下冷链（大连）有限公司盈利能力分析</w:t>
      </w:r>
      <w:r>
        <w:rPr>
          <w:rFonts w:hint="eastAsia"/>
        </w:rPr>
        <w:br/>
      </w:r>
      <w:r>
        <w:rPr>
          <w:rFonts w:hint="eastAsia"/>
        </w:rPr>
        <w:t>　　图表 29 、2020-2025年松下冷链（大连）有限公司资产负债率分析</w:t>
      </w:r>
      <w:r>
        <w:rPr>
          <w:rFonts w:hint="eastAsia"/>
        </w:rPr>
        <w:br/>
      </w:r>
      <w:r>
        <w:rPr>
          <w:rFonts w:hint="eastAsia"/>
        </w:rPr>
        <w:t>　　图表 30 、2020-2025年松下冷链（大连）有限公司成长能力分析</w:t>
      </w:r>
      <w:r>
        <w:rPr>
          <w:rFonts w:hint="eastAsia"/>
        </w:rPr>
        <w:br/>
      </w:r>
      <w:r>
        <w:rPr>
          <w:rFonts w:hint="eastAsia"/>
        </w:rPr>
        <w:t>　　图表 31 、2020-2025年北京天地精仪科技有限公司盈利能力分析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32 、2020-2025年北京天地精仪科技有限公司资产负债率分析</w:t>
      </w:r>
      <w:r>
        <w:rPr>
          <w:rFonts w:hint="eastAsia"/>
        </w:rPr>
        <w:br/>
      </w:r>
      <w:r>
        <w:rPr>
          <w:rFonts w:hint="eastAsia"/>
        </w:rPr>
        <w:t>　　图表 33 、2020-2025年北京天地精仪科技有限公司成长能力分析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7789111354305" w:history="1">
        <w:r>
          <w:rPr>
            <w:rStyle w:val="Hyperlink"/>
          </w:rPr>
          <w:t>中国超低温冰箱行业现状全面调研及发展趋势分析（2025-2031年）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7789111354305" w:history="1">
        <w:r>
          <w:rPr>
            <w:rStyle w:val="Hyperlink"/>
          </w:rPr>
          <w:t>https://www.20087.com/1/69/ChaoDiWenBingXiangHangYeFaZhanQuShi.html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热点：恒温培养箱、超低温冰箱一般多少度、超低温冰箱用途、零下60度的冰箱要买什么品牌比较、超低温冰箱哪个品牌好、超低温冰箱校准规范、海尔冰箱、超低温冰箱工作原理、超低温冰箱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163f8e9ed4ba9" w:history="1">
      <w:r>
        <w:rPr>
          <w:rStyle w:val="Hyperlink"/>
        </w:rPr>
        <w:t>中国超低温冰箱行业现状全面调研及发展趋势分析（2025-2031年）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aoDiWenBingXiangHangYeFaZhanQuShi.html" TargetMode="External" Id="R40b778911135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aoDiWenBingXiangHangYeFaZhanQuShi.html" TargetMode="External" Id="Rb66163f8e9ed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2025-05-13T01:42:00Z</dcterms:created>
  <dcterms:modified xsi:type="dcterms:W3CDTF">2025-05-13T02:42:00Z</dcterms:modified>
  <dc:subject>中国超低温冰箱行业现状全面调研及发展趋势分析（2025-2031年）</dc:subject>
  <dc:title>中国超低温冰箱行业现状全面调研及发展趋势分析（2025-2031年）</dc:title>
  <cp:keywords>中国超低温冰箱行业现状全面调研及发展趋势分析（2025-2031年）</cp:keywords>
  <dc:description>中国超低温冰箱行业现状全面调研及发展趋势分析（2025-2031年）</dc:description>
</cp:coreProperties>
</file>