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7bd41bcc94d0d" w:history="1">
              <w:r>
                <w:rPr>
                  <w:rStyle w:val="Hyperlink"/>
                </w:rPr>
                <w:t>中国一次性医疗器械POCT行业发展调研与市场前景预测报告（2025-2031年）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7bd41bcc94d0d" w:history="1">
              <w:r>
                <w:rPr>
                  <w:rStyle w:val="Hyperlink"/>
                </w:rPr>
                <w:t>中国一次性医疗器械POCT行业发展调研与市场前景预测报告（2025-2031年）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2082892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97bd41bcc94d0d" w:history="1">
                <w:r>
                  <w:rPr>
                    <w:rStyle w:val="Hyperlink"/>
                  </w:rPr>
                  <w:t>https://www.20087.com/2/89/YiCiXingYiLiaoQiXiePOCTHangYeQia.html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一次性医疗器械POCT（Point of Care Testing，即时检验）是指能够在患者身边快速完成检测的医疗设备，广泛应用于临床诊断、健康管理等领域。近年来，随着医疗技术的进步和人们健康意识的提高，一次性医疗器械POCT市场呈现出快速增长的趋势。这类产品以其便携性、操作简便和检测速度快等特点受到医疗机构和患者的欢迎。</w:t>
      </w:r>
      <w:r>
        <w:rPr>
          <w:rFonts w:hint="eastAsia"/>
        </w:rPr>
        <w:br/>
      </w:r>
      <w:r>
        <w:rPr>
          <w:rFonts w:hint="eastAsia"/>
        </w:rPr>
        <w:t>　　一次性医疗器械POCT的未来发展将更加注重产品的便携性和检测准确性。一方面，随着传感器技术和微流控技术的发展，POCT设备将更加小巧轻便，便于携带和现场使用，进一步缩短检测时间，提高诊断效率。另一方面，通过优化检测技术和算法，提高检测结果的准确性和可靠性，使得POCT设备能够更好地服务于临床决策和个人健康管理。此外，随着远程医疗服务的发展，POCT设备还将与移动医疗平台结合，实现检测数据的远程传输和分析，提高医疗服务的可及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7bd41bcc94d0d" w:history="1">
        <w:r>
          <w:rPr>
            <w:rStyle w:val="Hyperlink"/>
          </w:rPr>
          <w:t>中国一次性医疗器械POCT行业发展调研与市场前景预测报告（2025-2031年）</w:t>
        </w:r>
      </w:hyperlink>
      <w:r>
        <w:rPr>
          <w:rFonts w:hint="eastAsia"/>
        </w:rPr>
        <w:t>》依托权威机构及相关协会的数据资料，全面解析了一次性医疗器械POCT行业现状、市场需求及市场规模，系统梳理了一次性医疗器械POCT产业链结构、价格趋势及各细分市场动态。报告对一次性医疗器械POCT市场前景与发展趋势进行了科学预测，重点分析了品牌竞争格局、市场集中度及主要企业的经营表现。同时，通过SWOT分析揭示了一次性医疗器械POCT行业面临的机遇与风险，为一次性医疗器械POCT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POCT行业特性研究</w:t>
      </w:r>
      <w:r>
        <w:rPr>
          <w:rFonts w:hint="eastAsia"/>
        </w:rPr>
        <w:br/>
      </w:r>
      <w:r>
        <w:rPr>
          <w:rFonts w:hint="eastAsia"/>
        </w:rPr>
        <w:t>第一章 POCT行业概述</w:t>
      </w:r>
      <w:r>
        <w:rPr>
          <w:rFonts w:hint="eastAsia"/>
        </w:rPr>
        <w:br/>
      </w:r>
      <w:r>
        <w:rPr>
          <w:rFonts w:hint="eastAsia"/>
        </w:rPr>
        <w:t>　　第一节 POCT概述</w:t>
      </w:r>
      <w:r>
        <w:rPr>
          <w:rFonts w:hint="eastAsia"/>
        </w:rPr>
        <w:br/>
      </w:r>
      <w:r>
        <w:rPr>
          <w:rFonts w:hint="eastAsia"/>
        </w:rPr>
        <w:t>　　　　一、POCT的简介</w:t>
      </w:r>
      <w:r>
        <w:rPr>
          <w:rFonts w:hint="eastAsia"/>
        </w:rPr>
        <w:br/>
      </w:r>
      <w:r>
        <w:rPr>
          <w:rFonts w:hint="eastAsia"/>
        </w:rPr>
        <w:t>　　　　二、POCT的特点</w:t>
      </w:r>
      <w:r>
        <w:rPr>
          <w:rFonts w:hint="eastAsia"/>
        </w:rPr>
        <w:br/>
      </w:r>
      <w:r>
        <w:rPr>
          <w:rFonts w:hint="eastAsia"/>
        </w:rPr>
        <w:t>　　第二节 POCT行业产业链模型分析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二、POCT产业链模型分析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2020-2025年中国POCT行业产业经济发展环境分析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2020-2025年中国POCT行业产业经济运行环境分析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2020-2025年中国POCT行业产业政策环境分析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一、POCT行业政策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2020-2025年中国POCT行业产业社会环境分析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2020-2025年中国POCT行业产业技术环境分析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2020-2025年世界POCT产业发展态势分析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2020-2025年世界POCT产业发展现状</w:t>
      </w:r>
      <w:r>
        <w:rPr>
          <w:rFonts w:hint="eastAsia"/>
        </w:rPr>
        <w:br/>
      </w:r>
      <w:r>
        <w:rPr>
          <w:rFonts w:hint="eastAsia"/>
        </w:rPr>
        <w:t>　　　　一、全球POCT现在主要应用领域规模和未来增长情况</w:t>
      </w:r>
      <w:r>
        <w:rPr>
          <w:rFonts w:hint="eastAsia"/>
        </w:rPr>
        <w:br/>
      </w:r>
      <w:r>
        <w:rPr>
          <w:rFonts w:hint="eastAsia"/>
        </w:rPr>
        <w:t>　　　　二、POCT技术发展过程</w:t>
      </w:r>
      <w:r>
        <w:rPr>
          <w:rFonts w:hint="eastAsia"/>
        </w:rPr>
        <w:br/>
      </w:r>
      <w:r>
        <w:rPr>
          <w:rFonts w:hint="eastAsia"/>
        </w:rPr>
        <w:t>　　　　三、推动POCT快速前进的主要因素</w:t>
      </w:r>
      <w:r>
        <w:rPr>
          <w:rFonts w:hint="eastAsia"/>
        </w:rPr>
        <w:br/>
      </w:r>
      <w:r>
        <w:rPr>
          <w:rFonts w:hint="eastAsia"/>
        </w:rPr>
        <w:t>　　第二节 2020-2025年世界POCT重点市场运行透析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一、美国POCT市场发展分析</w:t>
      </w:r>
      <w:r>
        <w:rPr>
          <w:rFonts w:hint="eastAsia"/>
        </w:rPr>
        <w:br/>
      </w:r>
      <w:r>
        <w:rPr>
          <w:rFonts w:hint="eastAsia"/>
        </w:rPr>
        <w:t>　　　　二、欧洲国家POCT市场发展解析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2025-2031年世界POCT产业发展趋势分析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中国POCT行业市场发展现状分析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2020-2025年中国POCT行业发展概述</w:t>
      </w:r>
      <w:r>
        <w:rPr>
          <w:rFonts w:hint="eastAsia"/>
        </w:rPr>
        <w:br/>
      </w:r>
      <w:r>
        <w:rPr>
          <w:rFonts w:hint="eastAsia"/>
        </w:rPr>
        <w:t>　　　　一、POCT行业的优缺点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中国POCT行业市场需求分析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一、中国POCT行业市场需求分析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第三节 2020-2025年中国POCT行业发展存在问题分析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2020-2025年中国POCT行业经济运行情况分析</w:t>
      </w:r>
      <w:r>
        <w:rPr>
          <w:rFonts w:hint="eastAsia"/>
        </w:rPr>
        <w:br/>
      </w:r>
      <w:r>
        <w:rPr>
          <w:rFonts w:hint="eastAsia"/>
        </w:rPr>
        <w:t>　　第一节 医疗诊断、监护及治疗设备制造行业规模情况分析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医疗诊断、监护及治疗设备制造行业结构和成本分析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医疗诊断、监护及治疗设备制造行业财务能力分析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2020-2025年POCT行业技术发展现状及投资预测</w:t>
      </w:r>
      <w:r>
        <w:rPr>
          <w:rFonts w:hint="eastAsia"/>
        </w:rPr>
        <w:br/>
      </w:r>
      <w:r>
        <w:rPr>
          <w:rFonts w:hint="eastAsia"/>
        </w:rPr>
        <w:t>　　第一节 POCT生产工艺技术发展现状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三、中外POCT技术差距及其主要因素分析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四、提高中国POCT技术的策略</w:t>
      </w:r>
      <w:r>
        <w:rPr>
          <w:rFonts w:hint="eastAsia"/>
        </w:rPr>
        <w:br/>
      </w:r>
      <w:r>
        <w:rPr>
          <w:rFonts w:hint="eastAsia"/>
        </w:rPr>
        <w:t>　　第二节 中国POCT行业技术发展趋势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2020-2025年中国POCT行业竞争状况分析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2020-2025年中国POCT行业竞争力分析</w:t>
      </w:r>
      <w:r>
        <w:rPr>
          <w:rFonts w:hint="eastAsia"/>
        </w:rPr>
        <w:br/>
      </w:r>
      <w:r>
        <w:rPr>
          <w:rFonts w:hint="eastAsia"/>
        </w:rPr>
        <w:t>　　　　一、中国POCT行业要素成本分析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2020-2025年中国POCT行业市场区域格局分析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2020-2025年中国POCT行业市场集中度分析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中国POCT行业五力竞争分析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2020-2025年中国甲醇产业提升竞争力策略分析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2020-2025年我国POCT的主要应用市场</w:t>
      </w:r>
      <w:r>
        <w:rPr>
          <w:rFonts w:hint="eastAsia"/>
        </w:rPr>
        <w:br/>
      </w:r>
      <w:r>
        <w:rPr>
          <w:rFonts w:hint="eastAsia"/>
        </w:rPr>
        <w:t>　　第一节 心血管疾病</w:t>
      </w:r>
      <w:r>
        <w:rPr>
          <w:rFonts w:hint="eastAsia"/>
        </w:rPr>
        <w:br/>
      </w:r>
      <w:r>
        <w:rPr>
          <w:rFonts w:hint="eastAsia"/>
        </w:rPr>
        <w:t>　　　　一、国内心血管疾病发病率概述</w:t>
      </w:r>
      <w:r>
        <w:rPr>
          <w:rFonts w:hint="eastAsia"/>
        </w:rPr>
        <w:br/>
      </w:r>
      <w:r>
        <w:rPr>
          <w:rFonts w:hint="eastAsia"/>
        </w:rPr>
        <w:t>　　　　二、近几年中国心血管疾病的总体形势</w:t>
      </w:r>
      <w:r>
        <w:rPr>
          <w:rFonts w:hint="eastAsia"/>
        </w:rPr>
        <w:br/>
      </w:r>
      <w:r>
        <w:rPr>
          <w:rFonts w:hint="eastAsia"/>
        </w:rPr>
        <w:t>　　　　三、我国心血管病高发期将至</w:t>
      </w:r>
      <w:r>
        <w:rPr>
          <w:rFonts w:hint="eastAsia"/>
        </w:rPr>
        <w:br/>
      </w:r>
      <w:r>
        <w:rPr>
          <w:rFonts w:hint="eastAsia"/>
        </w:rPr>
        <w:t>　　　　四、我国心血管病诊断及治疗情况</w:t>
      </w:r>
      <w:r>
        <w:rPr>
          <w:rFonts w:hint="eastAsia"/>
        </w:rPr>
        <w:br/>
      </w:r>
      <w:r>
        <w:rPr>
          <w:rFonts w:hint="eastAsia"/>
        </w:rPr>
        <w:t>　　第二节 肿瘤标志物</w:t>
      </w:r>
      <w:r>
        <w:rPr>
          <w:rFonts w:hint="eastAsia"/>
        </w:rPr>
        <w:br/>
      </w:r>
      <w:r>
        <w:rPr>
          <w:rFonts w:hint="eastAsia"/>
        </w:rPr>
        <w:t>　　　　一、国内肿瘤发病率概述</w:t>
      </w:r>
      <w:r>
        <w:rPr>
          <w:rFonts w:hint="eastAsia"/>
        </w:rPr>
        <w:br/>
      </w:r>
      <w:r>
        <w:rPr>
          <w:rFonts w:hint="eastAsia"/>
        </w:rPr>
        <w:t>　　　　二、近几年中国肿瘤的总体形势</w:t>
      </w:r>
      <w:r>
        <w:rPr>
          <w:rFonts w:hint="eastAsia"/>
        </w:rPr>
        <w:br/>
      </w:r>
      <w:r>
        <w:rPr>
          <w:rFonts w:hint="eastAsia"/>
        </w:rPr>
        <w:t>　　　　三、我国肿瘤诊断及治疗情况</w:t>
      </w:r>
      <w:r>
        <w:rPr>
          <w:rFonts w:hint="eastAsia"/>
        </w:rPr>
        <w:br/>
      </w:r>
      <w:r>
        <w:rPr>
          <w:rFonts w:hint="eastAsia"/>
        </w:rPr>
        <w:t>　　第三节 糖尿病</w:t>
      </w:r>
      <w:r>
        <w:rPr>
          <w:rFonts w:hint="eastAsia"/>
        </w:rPr>
        <w:br/>
      </w:r>
      <w:r>
        <w:rPr>
          <w:rFonts w:hint="eastAsia"/>
        </w:rPr>
        <w:t>　　　　一、国内糖尿病发病率概述</w:t>
      </w:r>
      <w:r>
        <w:rPr>
          <w:rFonts w:hint="eastAsia"/>
        </w:rPr>
        <w:br/>
      </w:r>
      <w:r>
        <w:rPr>
          <w:rFonts w:hint="eastAsia"/>
        </w:rPr>
        <w:t>　　　　二、近几年中国糖尿病的总体形势</w:t>
      </w:r>
      <w:r>
        <w:rPr>
          <w:rFonts w:hint="eastAsia"/>
        </w:rPr>
        <w:br/>
      </w:r>
      <w:r>
        <w:rPr>
          <w:rFonts w:hint="eastAsia"/>
        </w:rPr>
        <w:t>　　　　三、我国糖尿病诊断及治疗情况</w:t>
      </w:r>
      <w:r>
        <w:rPr>
          <w:rFonts w:hint="eastAsia"/>
        </w:rPr>
        <w:br/>
      </w:r>
      <w:r>
        <w:rPr>
          <w:rFonts w:hint="eastAsia"/>
        </w:rPr>
        <w:t>　　第四节 传染性疾病</w:t>
      </w:r>
      <w:r>
        <w:rPr>
          <w:rFonts w:hint="eastAsia"/>
        </w:rPr>
        <w:br/>
      </w:r>
      <w:r>
        <w:rPr>
          <w:rFonts w:hint="eastAsia"/>
        </w:rPr>
        <w:t>　　　　一、国内传染性疾病发病率概述</w:t>
      </w:r>
      <w:r>
        <w:rPr>
          <w:rFonts w:hint="eastAsia"/>
        </w:rPr>
        <w:br/>
      </w:r>
      <w:r>
        <w:rPr>
          <w:rFonts w:hint="eastAsia"/>
        </w:rPr>
        <w:t>　　　　二、近几年中国传染性疾病的总体形势</w:t>
      </w:r>
      <w:r>
        <w:rPr>
          <w:rFonts w:hint="eastAsia"/>
        </w:rPr>
        <w:br/>
      </w:r>
      <w:r>
        <w:rPr>
          <w:rFonts w:hint="eastAsia"/>
        </w:rPr>
        <w:t>　　　　三、我国传染性疾病诊断及治疗情况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2020-2025年中国POCT行业竞争状况分析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2020-2025年中国POCT行业竞争力分析</w:t>
      </w:r>
      <w:r>
        <w:rPr>
          <w:rFonts w:hint="eastAsia"/>
        </w:rPr>
        <w:br/>
      </w:r>
      <w:r>
        <w:rPr>
          <w:rFonts w:hint="eastAsia"/>
        </w:rPr>
        <w:t>　　　　一、中国POCT行业要素成本分析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2020-2025年中国POCT行业市场集中度分析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中国POCT行业五力竞争分析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2020-2025年中国甲醇产业提升竞争力策略分析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2020-2025年我国POCT主要企业分析</w:t>
      </w:r>
      <w:r>
        <w:rPr>
          <w:rFonts w:hint="eastAsia"/>
        </w:rPr>
        <w:br/>
      </w:r>
      <w:r>
        <w:rPr>
          <w:rFonts w:hint="eastAsia"/>
        </w:rPr>
        <w:t>　　第一节 理邦仪器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鱼跃医疗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三诺生物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科华生物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达安基因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2025-2031年中国POCT行业发展趋势预测分析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2025-2031年中国POCT行业前景展望</w:t>
      </w:r>
      <w:r>
        <w:rPr>
          <w:rFonts w:hint="eastAsia"/>
        </w:rPr>
        <w:br/>
      </w:r>
      <w:r>
        <w:rPr>
          <w:rFonts w:hint="eastAsia"/>
        </w:rPr>
        <w:t>　　　　一、POCT的研究进展及趋势分析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二、POCT行业的趋势预测分析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2025-2031年中国POCT行业市场预测分析</w:t>
      </w:r>
      <w:r>
        <w:rPr>
          <w:rFonts w:hint="eastAsia"/>
        </w:rPr>
        <w:br/>
      </w:r>
      <w:r>
        <w:rPr>
          <w:rFonts w:hint="eastAsia"/>
        </w:rPr>
        <w:t>　　　　一、POCT市场供给预测分析</w:t>
      </w:r>
      <w:r>
        <w:rPr>
          <w:rFonts w:hint="eastAsia"/>
        </w:rPr>
        <w:br/>
      </w:r>
      <w:r>
        <w:rPr>
          <w:rFonts w:hint="eastAsia"/>
        </w:rPr>
        <w:t>　　　　二、POCT需求预测分析</w:t>
      </w:r>
      <w:r>
        <w:rPr>
          <w:rFonts w:hint="eastAsia"/>
        </w:rPr>
        <w:br/>
      </w:r>
      <w:r>
        <w:rPr>
          <w:rFonts w:hint="eastAsia"/>
        </w:rPr>
        <w:t>　　　　三、POCT竞争格局预测分析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2025-2031年中国POCT行业市场盈利预测分析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2025-2031年中国POCT行业投资和风险预警分析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2025-2031年POCT行业发展环境分析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2025-2031年POCT行业投资特性分析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一、2025-2031年中国POCT行业进入壁垒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二、2025-2031年中国POCT行业盈利模式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三、2025-2031年中国POCT行业盈利因素</w:t>
      </w:r>
      <w:r>
        <w:rPr>
          <w:rFonts w:hint="eastAsia"/>
        </w:rPr>
        <w:br/>
      </w:r>
      <w:r>
        <w:rPr>
          <w:rFonts w:hint="eastAsia"/>
        </w:rPr>
        <w:t>　　第三节 2025-2031年POCT行业投资前景分析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一、2025-2031年中国POCT行业政策风险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二、2025-2031年中国POCT行业技术风险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三、2025-2031年中国POCT行业供求风险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四、2025-2031年中国POCT行业其它风险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2025-2031年中国POCT行业投资机会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一、2025-2031年中国POCT行业最新投资动向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二、2025-2031年中国POCT行业投资机会分析</w:t>
      </w:r>
      <w:r>
        <w:rPr>
          <w:rFonts w:hint="eastAsia"/>
        </w:rPr>
        <w:br/>
      </w:r>
      <w:r>
        <w:rPr>
          <w:rFonts w:hint="eastAsia"/>
        </w:rPr>
        <w:t>　　第五节 中智-林-－2025-2031年中国POCT行业主要投资建议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2020-2025年我国汽车电子市场规模分析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2020-2025年我国汽车电子市场规模变化趋势图</w:t>
      </w:r>
      <w:r>
        <w:rPr>
          <w:rFonts w:hint="eastAsia"/>
        </w:rPr>
        <w:br/>
      </w:r>
      <w:r>
        <w:rPr>
          <w:rFonts w:hint="eastAsia"/>
        </w:rPr>
        <w:t>　　图表 2020-2025年我国汽车电子产量分析</w:t>
      </w:r>
      <w:r>
        <w:rPr>
          <w:rFonts w:hint="eastAsia"/>
        </w:rPr>
        <w:br/>
      </w:r>
      <w:r>
        <w:rPr>
          <w:rFonts w:hint="eastAsia"/>
        </w:rPr>
        <w:t>　　图表 2020-2025年我国汽车电子产量变化趋势图</w:t>
      </w:r>
      <w:r>
        <w:rPr>
          <w:rFonts w:hint="eastAsia"/>
        </w:rPr>
        <w:br/>
      </w:r>
      <w:r>
        <w:rPr>
          <w:rFonts w:hint="eastAsia"/>
        </w:rPr>
        <w:t>　　图表 2020-2025年我国汽车电子市场需求量分析</w:t>
      </w:r>
      <w:r>
        <w:rPr>
          <w:rFonts w:hint="eastAsia"/>
        </w:rPr>
        <w:br/>
      </w:r>
      <w:r>
        <w:rPr>
          <w:rFonts w:hint="eastAsia"/>
        </w:rPr>
        <w:t>　　图表 2020-2025年中国医疗诊断、监护及治疗设备制造行业资产变化情况分析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2020-2025年中国医疗诊断、监护及治疗设备制造行业资产变化趋势图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2020-2025年中国医疗诊断、监护及治疗设备制造行业数量总体情况分析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2020-2025年中国医疗诊断、监护及治疗设备制造行业销售收入总体情况分析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2020-2025年中国医疗诊断、监护及治疗设备制造行业销售收入总体变化趋势图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2020-2025年中国医疗诊断、监护及治疗设备制造行业利润总额分总体情况分析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2020-2025年中国医疗诊断、监护及治疗设备制造行业利润总额总体变化趋势图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2020-2025年中国医疗诊断、监护及治疗设备制造行业盈利能力分析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2020-2025年中国医疗诊断、监护及治疗设备制造行业运营能力分析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2020-2025年中国医疗诊断、监护及治疗设备制造行业偿债能力分析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2020-2025年中国医疗诊断、监护及治疗设备制造行业发展能力分析</w:t>
      </w:r>
      <w:r>
        <w:rPr>
          <w:rFonts w:hint="eastAsia"/>
        </w:rPr>
        <w:br/>
      </w:r>
      <w:r>
        <w:rPr>
          <w:rFonts w:hint="eastAsia"/>
        </w:rPr>
        <w:t>　　图表 理邦仪器主要经济指标</w:t>
      </w:r>
      <w:r>
        <w:rPr>
          <w:rFonts w:hint="eastAsia"/>
        </w:rPr>
        <w:br/>
      </w:r>
      <w:r>
        <w:rPr>
          <w:rFonts w:hint="eastAsia"/>
        </w:rPr>
        <w:t>　　图表 理邦仪器销售收入变化趋势图</w:t>
      </w:r>
      <w:r>
        <w:rPr>
          <w:rFonts w:hint="eastAsia"/>
        </w:rPr>
        <w:br/>
      </w:r>
      <w:r>
        <w:rPr>
          <w:rFonts w:hint="eastAsia"/>
        </w:rPr>
        <w:t>　　图表 理邦仪器盈利指标分析</w:t>
      </w:r>
      <w:r>
        <w:rPr>
          <w:rFonts w:hint="eastAsia"/>
        </w:rPr>
        <w:br/>
      </w:r>
      <w:r>
        <w:rPr>
          <w:rFonts w:hint="eastAsia"/>
        </w:rPr>
        <w:t>　　图表 理邦仪器盈利能力分析</w:t>
      </w:r>
      <w:r>
        <w:rPr>
          <w:rFonts w:hint="eastAsia"/>
        </w:rPr>
        <w:br/>
      </w:r>
      <w:r>
        <w:rPr>
          <w:rFonts w:hint="eastAsia"/>
        </w:rPr>
        <w:t>　　图表 理邦仪器偿债能力分析</w:t>
      </w:r>
      <w:r>
        <w:rPr>
          <w:rFonts w:hint="eastAsia"/>
        </w:rPr>
        <w:br/>
      </w:r>
      <w:r>
        <w:rPr>
          <w:rFonts w:hint="eastAsia"/>
        </w:rPr>
        <w:t>　　图表 理邦仪器经营能力分析</w:t>
      </w:r>
      <w:r>
        <w:rPr>
          <w:rFonts w:hint="eastAsia"/>
        </w:rPr>
        <w:br/>
      </w:r>
      <w:r>
        <w:rPr>
          <w:rFonts w:hint="eastAsia"/>
        </w:rPr>
        <w:t>　　图表 理邦仪器成长能力分析</w:t>
      </w:r>
      <w:r>
        <w:rPr>
          <w:rFonts w:hint="eastAsia"/>
        </w:rPr>
        <w:br/>
      </w:r>
      <w:r>
        <w:rPr>
          <w:rFonts w:hint="eastAsia"/>
        </w:rPr>
        <w:t>　　图表 鱼跃医疗主要经济指标</w:t>
      </w:r>
      <w:r>
        <w:rPr>
          <w:rFonts w:hint="eastAsia"/>
        </w:rPr>
        <w:br/>
      </w:r>
      <w:r>
        <w:rPr>
          <w:rFonts w:hint="eastAsia"/>
        </w:rPr>
        <w:t>　　图表 鱼跃医疗销售收入变化趋势图</w:t>
      </w:r>
      <w:r>
        <w:rPr>
          <w:rFonts w:hint="eastAsia"/>
        </w:rPr>
        <w:br/>
      </w:r>
      <w:r>
        <w:rPr>
          <w:rFonts w:hint="eastAsia"/>
        </w:rPr>
        <w:t>　　图表 鱼跃医疗盈利指标分析</w:t>
      </w:r>
      <w:r>
        <w:rPr>
          <w:rFonts w:hint="eastAsia"/>
        </w:rPr>
        <w:br/>
      </w:r>
      <w:r>
        <w:rPr>
          <w:rFonts w:hint="eastAsia"/>
        </w:rPr>
        <w:t>　　图表 鱼跃医疗盈利能力分析</w:t>
      </w:r>
      <w:r>
        <w:rPr>
          <w:rFonts w:hint="eastAsia"/>
        </w:rPr>
        <w:br/>
      </w:r>
      <w:r>
        <w:rPr>
          <w:rFonts w:hint="eastAsia"/>
        </w:rPr>
        <w:t>　　图表 鱼跃医疗偿债能力分析</w:t>
      </w:r>
      <w:r>
        <w:rPr>
          <w:rFonts w:hint="eastAsia"/>
        </w:rPr>
        <w:br/>
      </w:r>
      <w:r>
        <w:rPr>
          <w:rFonts w:hint="eastAsia"/>
        </w:rPr>
        <w:t>　　图表 鱼跃医疗经营能力分析</w:t>
      </w:r>
      <w:r>
        <w:rPr>
          <w:rFonts w:hint="eastAsia"/>
        </w:rPr>
        <w:br/>
      </w:r>
      <w:r>
        <w:rPr>
          <w:rFonts w:hint="eastAsia"/>
        </w:rPr>
        <w:t>　　图表 鱼跃医疗成长能力分析</w:t>
      </w:r>
      <w:r>
        <w:rPr>
          <w:rFonts w:hint="eastAsia"/>
        </w:rPr>
        <w:br/>
      </w:r>
      <w:r>
        <w:rPr>
          <w:rFonts w:hint="eastAsia"/>
        </w:rPr>
        <w:t>　　图表 三诺生物主要经济指标</w:t>
      </w:r>
      <w:r>
        <w:rPr>
          <w:rFonts w:hint="eastAsia"/>
        </w:rPr>
        <w:br/>
      </w:r>
      <w:r>
        <w:rPr>
          <w:rFonts w:hint="eastAsia"/>
        </w:rPr>
        <w:t>　　图表 三诺生物销售收入变化趋势图</w:t>
      </w:r>
      <w:r>
        <w:rPr>
          <w:rFonts w:hint="eastAsia"/>
        </w:rPr>
        <w:br/>
      </w:r>
      <w:r>
        <w:rPr>
          <w:rFonts w:hint="eastAsia"/>
        </w:rPr>
        <w:t>　　图表 三诺生物盈利指标分析</w:t>
      </w:r>
      <w:r>
        <w:rPr>
          <w:rFonts w:hint="eastAsia"/>
        </w:rPr>
        <w:br/>
      </w:r>
      <w:r>
        <w:rPr>
          <w:rFonts w:hint="eastAsia"/>
        </w:rPr>
        <w:t>　　图表 三诺生物盈利能力分析</w:t>
      </w:r>
      <w:r>
        <w:rPr>
          <w:rFonts w:hint="eastAsia"/>
        </w:rPr>
        <w:br/>
      </w:r>
      <w:r>
        <w:rPr>
          <w:rFonts w:hint="eastAsia"/>
        </w:rPr>
        <w:t>　　图表 三诺生物偿债能力分析</w:t>
      </w:r>
      <w:r>
        <w:rPr>
          <w:rFonts w:hint="eastAsia"/>
        </w:rPr>
        <w:br/>
      </w:r>
      <w:r>
        <w:rPr>
          <w:rFonts w:hint="eastAsia"/>
        </w:rPr>
        <w:t>　　图表 三诺生物经营能力分析</w:t>
      </w:r>
      <w:r>
        <w:rPr>
          <w:rFonts w:hint="eastAsia"/>
        </w:rPr>
        <w:br/>
      </w:r>
      <w:r>
        <w:rPr>
          <w:rFonts w:hint="eastAsia"/>
        </w:rPr>
        <w:t>　　图表 三诺生物成长能力分析</w:t>
      </w:r>
      <w:r>
        <w:rPr>
          <w:rFonts w:hint="eastAsia"/>
        </w:rPr>
        <w:br/>
      </w:r>
      <w:r>
        <w:rPr>
          <w:rFonts w:hint="eastAsia"/>
        </w:rPr>
        <w:t>　　图表 科华生物主要经济指标</w:t>
      </w:r>
      <w:r>
        <w:rPr>
          <w:rFonts w:hint="eastAsia"/>
        </w:rPr>
        <w:br/>
      </w:r>
      <w:r>
        <w:rPr>
          <w:rFonts w:hint="eastAsia"/>
        </w:rPr>
        <w:t>　　图表 科华生物销售收入变化趋势图</w:t>
      </w:r>
      <w:r>
        <w:rPr>
          <w:rFonts w:hint="eastAsia"/>
        </w:rPr>
        <w:br/>
      </w:r>
      <w:r>
        <w:rPr>
          <w:rFonts w:hint="eastAsia"/>
        </w:rPr>
        <w:t>　　图表 科华生物盈利指标分析</w:t>
      </w:r>
      <w:r>
        <w:rPr>
          <w:rFonts w:hint="eastAsia"/>
        </w:rPr>
        <w:br/>
      </w:r>
      <w:r>
        <w:rPr>
          <w:rFonts w:hint="eastAsia"/>
        </w:rPr>
        <w:t>　　图表 科华生物盈利能力分析</w:t>
      </w:r>
      <w:r>
        <w:rPr>
          <w:rFonts w:hint="eastAsia"/>
        </w:rPr>
        <w:br/>
      </w:r>
      <w:r>
        <w:rPr>
          <w:rFonts w:hint="eastAsia"/>
        </w:rPr>
        <w:t>　　图表 科华生物偿债能力分析</w:t>
      </w:r>
      <w:r>
        <w:rPr>
          <w:rFonts w:hint="eastAsia"/>
        </w:rPr>
        <w:br/>
      </w:r>
      <w:r>
        <w:rPr>
          <w:rFonts w:hint="eastAsia"/>
        </w:rPr>
        <w:t>　　图表 科华生物经营能力分析</w:t>
      </w:r>
      <w:r>
        <w:rPr>
          <w:rFonts w:hint="eastAsia"/>
        </w:rPr>
        <w:br/>
      </w:r>
      <w:r>
        <w:rPr>
          <w:rFonts w:hint="eastAsia"/>
        </w:rPr>
        <w:t>　　图表 科华生物成长能力分析</w:t>
      </w:r>
      <w:r>
        <w:rPr>
          <w:rFonts w:hint="eastAsia"/>
        </w:rPr>
        <w:br/>
      </w:r>
      <w:r>
        <w:rPr>
          <w:rFonts w:hint="eastAsia"/>
        </w:rPr>
        <w:t>　　图表 达安基因主要经济指标</w:t>
      </w:r>
      <w:r>
        <w:rPr>
          <w:rFonts w:hint="eastAsia"/>
        </w:rPr>
        <w:br/>
      </w:r>
      <w:r>
        <w:rPr>
          <w:rFonts w:hint="eastAsia"/>
        </w:rPr>
        <w:t>　　图表 达安基因销售收入变化趋势图</w:t>
      </w:r>
      <w:r>
        <w:rPr>
          <w:rFonts w:hint="eastAsia"/>
        </w:rPr>
        <w:br/>
      </w:r>
      <w:r>
        <w:rPr>
          <w:rFonts w:hint="eastAsia"/>
        </w:rPr>
        <w:t>　　图表 达安基因盈利指标分析</w:t>
      </w:r>
      <w:r>
        <w:rPr>
          <w:rFonts w:hint="eastAsia"/>
        </w:rPr>
        <w:br/>
      </w:r>
      <w:r>
        <w:rPr>
          <w:rFonts w:hint="eastAsia"/>
        </w:rPr>
        <w:t>　　图表 达安基因盈利能力分析</w:t>
      </w:r>
      <w:r>
        <w:rPr>
          <w:rFonts w:hint="eastAsia"/>
        </w:rPr>
        <w:br/>
      </w:r>
      <w:r>
        <w:rPr>
          <w:rFonts w:hint="eastAsia"/>
        </w:rPr>
        <w:t>　　图表 达安基因偿债能力分析</w:t>
      </w:r>
      <w:r>
        <w:rPr>
          <w:rFonts w:hint="eastAsia"/>
        </w:rPr>
        <w:br/>
      </w:r>
      <w:r>
        <w:rPr>
          <w:rFonts w:hint="eastAsia"/>
        </w:rPr>
        <w:t>　　图表 达安基因经营能力分析</w:t>
      </w:r>
      <w:r>
        <w:rPr>
          <w:rFonts w:hint="eastAsia"/>
        </w:rPr>
        <w:br/>
      </w:r>
      <w:r>
        <w:rPr>
          <w:rFonts w:hint="eastAsia"/>
        </w:rPr>
        <w:t>　　图表 达安基因成长能力分析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7bd41bcc94d0d" w:history="1">
        <w:r>
          <w:rPr>
            <w:rStyle w:val="Hyperlink"/>
          </w:rPr>
          <w:t>中国一次性医疗器械POCT行业发展调研与市场前景预测报告（2025-2031年）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2082892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97bd41bcc94d0d" w:history="1">
        <w:r>
          <w:rPr>
            <w:rStyle w:val="Hyperlink"/>
          </w:rPr>
          <w:t>https://www.20087.com/2/89/YiCiXingYiLiaoQiXiePOCTHangYeQia.html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二三类医疗器械怎么区分、一次性医疗器械有哪些、2类医疗器械、一次性医疗器械的管理要求、医疗器械是做什么的、一次性医疗器械重复使用处罚、医疗器械、一次性医疗器械使用前应检查包装的、三类医疗器械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d97860563a4e1f" w:history="1">
      <w:r>
        <w:rPr>
          <w:rStyle w:val="Hyperlink"/>
        </w:rPr>
        <w:t>中国一次性医疗器械POCT行业发展调研与市场前景预测报告（2025-2031年）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YiCiXingYiLiaoQiXiePOCTHangYeQia.html" TargetMode="External" Id="Rf897bd41bcc9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YiCiXingYiLiaoQiXiePOCTHangYeQia.html" TargetMode="External" Id="R8cd97860563a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2025-04-29T06:14:00Z</dcterms:created>
  <dcterms:modified xsi:type="dcterms:W3CDTF">2025-04-29T07:14:00Z</dcterms:modified>
  <dc:subject>中国一次性医疗器械POCT行业发展调研与市场前景预测报告（2025-2031年）</dc:subject>
  <dc:title>中国一次性医疗器械POCT行业发展调研与市场前景预测报告（2025-2031年）</dc:title>
  <cp:keywords>中国一次性医疗器械POCT行业发展调研与市场前景预测报告（2025-2031年）</cp:keywords>
  <dc:description>中国一次性医疗器械POCT行业发展调研与市场前景预测报告（2025-2031年）</dc:description>
</cp:coreProperties>
</file>