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57142dfb4dd0" w:history="1">
              <w:r>
                <w:rPr>
                  <w:rStyle w:val="Hyperlink"/>
                </w:rPr>
                <w:t>2023-2029年中国右美沙芬行业现状全面调研与发展趋势预测报告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57142dfb4dd0" w:history="1">
              <w:r>
                <w:rPr>
                  <w:rStyle w:val="Hyperlink"/>
                </w:rPr>
                <w:t>2023-2029年中国右美沙芬行业现状全面调研与发展趋势预测报告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f57142dfb4dd0" w:history="1">
                <w:r>
                  <w:rPr>
                    <w:rStyle w:val="Hyperlink"/>
                  </w:rPr>
                  <w:t>https://www.20087.com/2/69/YouMeiShaFenFaZhanQuShiFenXi.html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美沙芬是一种常用的镇咳药，用于缓解急性呼吸道感染引起的咳嗽症状。近年来，随着公众健康意识的提高和自我药疗的普及，非处方类右美沙芬产品销量稳步增长。制药行业在保证药品安全有效的同时，致力于改善口感和方便性，推出多种剂型，如口服液、咀嚼片和速释胶囊，以适应不同患者群体的需要。</w:t>
      </w:r>
      <w:r>
        <w:rPr>
          <w:rFonts w:hint="eastAsia"/>
        </w:rPr>
        <w:br/>
      </w:r>
      <w:r>
        <w:rPr>
          <w:rFonts w:hint="eastAsia"/>
        </w:rPr>
        <w:t>　　未来，右美沙芬市场将受到药品监管政策的影响，尤其是在处方药与非处方药分类管理方面。市场调研网认为，药物研发将更加注重副作用的控制和长期使用的安全性评估。同时，结合大数据和人工智能的疾病预测模型，将有助于精准医疗的发展，从而指导右美沙芬的合理使用。此外，随着中药和天然成分的兴起，右美沙芬可能面临来自植物性镇咳产品的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f57142dfb4dd0" w:history="1">
        <w:r>
          <w:rPr>
            <w:rStyle w:val="Hyperlink"/>
          </w:rPr>
          <w:t>2023-2029年中国右美沙芬行业现状全面调研与发展趋势预测报告</w:t>
        </w:r>
      </w:hyperlink>
      <w:r>
        <w:rPr>
          <w:rFonts w:hint="eastAsia"/>
        </w:rPr>
        <w:t>》，2023年右美沙芬行业市场规模达 亿元，预计2029年市场规模将达 亿元，期间年均复合增长率（CAGR）达 %。报告基于国家统计局、海关总署、相关协会等权威部门数据，结合长期监测的一手资料，系统分析了右美沙芬行业的发展现状、市场规模、供需动态及进出口情况。报告详细解读了右美沙芬产业链上下游、重点区域市场、竞争格局及领先企业的表现，同时评估了右美沙芬行业风险与投资机会。通过对右美沙芬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右美沙芬行业界定</w:t>
      </w:r>
      <w:r>
        <w:rPr>
          <w:rFonts w:hint="eastAsia"/>
        </w:rPr>
        <w:br/>
      </w:r>
      <w:r>
        <w:rPr>
          <w:rFonts w:hint="eastAsia"/>
        </w:rPr>
        <w:t>　　第一节 右美沙芬行业定义</w:t>
      </w:r>
      <w:r>
        <w:rPr>
          <w:rFonts w:hint="eastAsia"/>
        </w:rPr>
        <w:br/>
      </w:r>
      <w:r>
        <w:rPr>
          <w:rFonts w:hint="eastAsia"/>
        </w:rPr>
        <w:t>　　第二节 右美沙芬行业特点分析</w:t>
      </w:r>
      <w:r>
        <w:rPr>
          <w:rFonts w:hint="eastAsia"/>
        </w:rPr>
        <w:br/>
      </w:r>
      <w:r>
        <w:rPr>
          <w:rFonts w:hint="eastAsia"/>
        </w:rPr>
        <w:t>　　第三节 右美沙芬行业发展历程</w:t>
      </w:r>
      <w:r>
        <w:rPr>
          <w:rFonts w:hint="eastAsia"/>
        </w:rPr>
        <w:br/>
      </w:r>
      <w:r>
        <w:rPr>
          <w:rFonts w:hint="eastAsia"/>
        </w:rPr>
        <w:t>　　第四节 右美沙芬产业链分析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2022-2023年国外右美沙芬行业发展态势分析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国外右美沙芬行业总体情况</w:t>
      </w:r>
      <w:r>
        <w:rPr>
          <w:rFonts w:hint="eastAsia"/>
        </w:rPr>
        <w:br/>
      </w:r>
      <w:r>
        <w:rPr>
          <w:rFonts w:hint="eastAsia"/>
        </w:rPr>
        <w:t>　　第二节 右美沙芬行业重点国家、地区市场分析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国外右美沙芬行业发展前景预测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中国右美沙芬行业发展环境分析</w:t>
      </w:r>
      <w:r>
        <w:rPr>
          <w:rFonts w:hint="eastAsia"/>
        </w:rPr>
        <w:br/>
      </w:r>
      <w:r>
        <w:rPr>
          <w:rFonts w:hint="eastAsia"/>
        </w:rPr>
        <w:t>　　第一节 右美沙芬行业经济环境分析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右美沙芬行业政策环境分析</w:t>
      </w:r>
      <w:r>
        <w:rPr>
          <w:rFonts w:hint="eastAsia"/>
        </w:rPr>
        <w:br/>
      </w:r>
      <w:r>
        <w:rPr>
          <w:rFonts w:hint="eastAsia"/>
        </w:rPr>
        <w:t>　　　　一、右美沙芬行业相关政策</w:t>
      </w:r>
      <w:r>
        <w:rPr>
          <w:rFonts w:hint="eastAsia"/>
        </w:rPr>
        <w:br/>
      </w:r>
      <w:r>
        <w:rPr>
          <w:rFonts w:hint="eastAsia"/>
        </w:rPr>
        <w:t>　　　　二、右美沙芬行业相关标准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右美沙芬行业技术发展现状及趋势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当前我国右美沙芬技术发展现状</w:t>
      </w:r>
      <w:r>
        <w:rPr>
          <w:rFonts w:hint="eastAsia"/>
        </w:rPr>
        <w:br/>
      </w:r>
      <w:r>
        <w:rPr>
          <w:rFonts w:hint="eastAsia"/>
        </w:rPr>
        <w:t>　　第二节 中外右美沙芬技术差距及产生差距的主要原因分析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提高我国右美沙芬技术的对策</w:t>
      </w:r>
      <w:r>
        <w:rPr>
          <w:rFonts w:hint="eastAsia"/>
        </w:rPr>
        <w:br/>
      </w:r>
      <w:r>
        <w:rPr>
          <w:rFonts w:hint="eastAsia"/>
        </w:rPr>
        <w:t>　　第四节 我国右美沙芬研发、设计发展趋势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中国右美沙芬行业市场供需状况分析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中国右美沙芬行业市场规模情况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中国右美沙芬行业市场需求状况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一、2018-2023年右美沙芬行业市场需求情况</w:t>
      </w:r>
      <w:r>
        <w:rPr>
          <w:rFonts w:hint="eastAsia"/>
        </w:rPr>
        <w:br/>
      </w:r>
      <w:r>
        <w:rPr>
          <w:rFonts w:hint="eastAsia"/>
        </w:rPr>
        <w:t>　　　　二、右美沙芬行业市场需求特点分析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三、2023-2029年右美沙芬行业市场需求预测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中国右美沙芬行业市场供给状况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一、2018-2023年右美沙芬行业市场供给情况</w:t>
      </w:r>
      <w:r>
        <w:rPr>
          <w:rFonts w:hint="eastAsia"/>
        </w:rPr>
        <w:br/>
      </w:r>
      <w:r>
        <w:rPr>
          <w:rFonts w:hint="eastAsia"/>
        </w:rPr>
        <w:t>　　　　二、右美沙芬行业市场供给特点分析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三、2023-2029年右美沙芬行业市场供给预测</w:t>
      </w:r>
      <w:r>
        <w:rPr>
          <w:rFonts w:hint="eastAsia"/>
        </w:rPr>
        <w:br/>
      </w:r>
      <w:r>
        <w:rPr>
          <w:rFonts w:hint="eastAsia"/>
        </w:rPr>
        <w:t>　　第四节 右美沙芬行业市场供需平衡状况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中国右美沙芬行业进出口情况分析</w:t>
      </w:r>
      <w:r>
        <w:rPr>
          <w:rFonts w:hint="eastAsia"/>
        </w:rPr>
        <w:br/>
      </w:r>
      <w:r>
        <w:rPr>
          <w:rFonts w:hint="eastAsia"/>
        </w:rPr>
        <w:t>　　第一节 右美沙芬行业出口情况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一、2018-2023年右美沙芬行业出口情况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三、2023-2029年右美沙芬行业出口情况预测</w:t>
      </w:r>
      <w:r>
        <w:rPr>
          <w:rFonts w:hint="eastAsia"/>
        </w:rPr>
        <w:br/>
      </w:r>
      <w:r>
        <w:rPr>
          <w:rFonts w:hint="eastAsia"/>
        </w:rPr>
        <w:t>　　第二节 右美沙芬行业进口情况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一、2018-2023年右美沙芬行业进口情况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三、2023-2029年右美沙芬行业进口情况预测</w:t>
      </w:r>
      <w:r>
        <w:rPr>
          <w:rFonts w:hint="eastAsia"/>
        </w:rPr>
        <w:br/>
      </w:r>
      <w:r>
        <w:rPr>
          <w:rFonts w:hint="eastAsia"/>
        </w:rPr>
        <w:t>　　第三节 右美沙芬行业进出口面临的挑战及对策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中国右美沙芬行业产品价格监测</w:t>
      </w:r>
      <w:r>
        <w:rPr>
          <w:rFonts w:hint="eastAsia"/>
        </w:rPr>
        <w:br/>
      </w:r>
      <w:r>
        <w:rPr>
          <w:rFonts w:hint="eastAsia"/>
        </w:rPr>
        <w:t>　　　　一、右美沙芬市场价格特征</w:t>
      </w:r>
      <w:r>
        <w:rPr>
          <w:rFonts w:hint="eastAsia"/>
        </w:rPr>
        <w:br/>
      </w:r>
      <w:r>
        <w:rPr>
          <w:rFonts w:hint="eastAsia"/>
        </w:rPr>
        <w:t>　　　　二、当前右美沙芬市场价格评述</w:t>
      </w:r>
      <w:r>
        <w:rPr>
          <w:rFonts w:hint="eastAsia"/>
        </w:rPr>
        <w:br/>
      </w:r>
      <w:r>
        <w:rPr>
          <w:rFonts w:hint="eastAsia"/>
        </w:rPr>
        <w:t>　　　　三、影响右美沙芬市场价格因素分析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四、未来右美沙芬市场价格走势预测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中国右美沙芬行业重点区域市场分析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右美沙芬行业区域市场分布情况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右美沙芬行业细分市场调研分析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右美沙芬细分产品（一）市场调研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右美沙芬细分产品（二）市场调研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右美沙芬行业上、下游市场分析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右美沙芬行业上游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右美沙芬行业下游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右美沙芬行业重点企业发展调研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右美沙芬重点企业（一）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右美沙芬重点企业（二）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右美沙芬重点企业（三）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右美沙芬重点企业（四）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右美沙芬重点企业（五）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右美沙芬重点企业（六）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右美沙芬行业风险及对策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2023-2029年右美沙芬行业发展环境分析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2023-2029年右美沙芬行业投资特性分析</w:t>
      </w:r>
      <w:r>
        <w:rPr>
          <w:rFonts w:hint="eastAsia"/>
        </w:rPr>
        <w:br/>
      </w:r>
      <w:r>
        <w:rPr>
          <w:rFonts w:hint="eastAsia"/>
        </w:rPr>
        <w:t>　　　　一、右美沙芬行业进入壁垒</w:t>
      </w:r>
      <w:r>
        <w:rPr>
          <w:rFonts w:hint="eastAsia"/>
        </w:rPr>
        <w:br/>
      </w:r>
      <w:r>
        <w:rPr>
          <w:rFonts w:hint="eastAsia"/>
        </w:rPr>
        <w:t>　　　　二、右美沙芬行业盈利模式</w:t>
      </w:r>
      <w:r>
        <w:rPr>
          <w:rFonts w:hint="eastAsia"/>
        </w:rPr>
        <w:br/>
      </w:r>
      <w:r>
        <w:rPr>
          <w:rFonts w:hint="eastAsia"/>
        </w:rPr>
        <w:t>　　　　三、右美沙芬行业盈利因素</w:t>
      </w:r>
      <w:r>
        <w:rPr>
          <w:rFonts w:hint="eastAsia"/>
        </w:rPr>
        <w:br/>
      </w:r>
      <w:r>
        <w:rPr>
          <w:rFonts w:hint="eastAsia"/>
        </w:rPr>
        <w:t>　　第三节 右美沙芬行业“波特五力模型”分析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2023-2029年右美沙芬行业风险及对策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右美沙芬企业竞争策略分析</w:t>
      </w:r>
      <w:r>
        <w:rPr>
          <w:rFonts w:hint="eastAsia"/>
        </w:rPr>
        <w:br/>
      </w:r>
      <w:r>
        <w:rPr>
          <w:rFonts w:hint="eastAsia"/>
        </w:rPr>
        <w:t>　　第一节 右美沙芬市场竞争策略分析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一、2023-2029年中国右美沙芬市场增长潜力分析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二、2023-2029年中国右美沙芬主要潜力品种分析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三、现有右美沙芬产品竞争策略分析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四、潜力右美沙芬品种竞争策略选择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2023-2029年中国右美沙芬企业竞争策略分析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一、2023-2029年我国右美沙芬市场竞争趋势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二、2023-2029年右美沙芬行业竞争格局展望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三、2023-2029年右美沙芬行业竞争策略分析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四、2023-2029年右美沙芬企业竞争策略分析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2023-2029年中国右美沙芬行业发展趋势分析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一、2023-2029年右美沙芬技术发展趋势分析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二、2023-2029年右美沙芬产品发展趋势分析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三、2023-2029年右美沙芬行业竞争格局展望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2023-2029年中国右美沙芬市场趋势分析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一、2023-2029年右美沙芬发展趋势分析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二、2023-2029年右美沙芬市场发展空间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三、2023-2029年右美沙芬产业政策趋向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2023-2029年右美沙芬行业投资价值评估分析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右美沙芬行业发展建议分析</w:t>
      </w:r>
      <w:r>
        <w:rPr>
          <w:rFonts w:hint="eastAsia"/>
        </w:rPr>
        <w:br/>
      </w:r>
      <w:r>
        <w:rPr>
          <w:rFonts w:hint="eastAsia"/>
        </w:rPr>
        <w:t>　　第一节 右美沙芬行业研究结论及建议</w:t>
      </w:r>
      <w:r>
        <w:rPr>
          <w:rFonts w:hint="eastAsia"/>
        </w:rPr>
        <w:br/>
      </w:r>
      <w:r>
        <w:rPr>
          <w:rFonts w:hint="eastAsia"/>
        </w:rPr>
        <w:t>　　第二节 右美沙芬细分行业研究结论及建议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[中智~林~]右美沙芬行业竞争策略总结及建议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右美沙芬行业历程</w:t>
      </w:r>
      <w:r>
        <w:rPr>
          <w:rFonts w:hint="eastAsia"/>
        </w:rPr>
        <w:br/>
      </w:r>
      <w:r>
        <w:rPr>
          <w:rFonts w:hint="eastAsia"/>
        </w:rPr>
        <w:t>　　图表 右美沙芬行业生命周期</w:t>
      </w:r>
      <w:r>
        <w:rPr>
          <w:rFonts w:hint="eastAsia"/>
        </w:rPr>
        <w:br/>
      </w:r>
      <w:r>
        <w:rPr>
          <w:rFonts w:hint="eastAsia"/>
        </w:rPr>
        <w:t>　　图表 右美沙芬行业产业链分析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2018-2023年中国右美沙芬行业市场规模及增长情况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2018-2023年右美沙芬行业市场容量分析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2018-2023年中国右美沙芬行业产能统计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2018-2023年中国右美沙芬行业产量及增长趋势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2018-2023年中国右美沙芬市场需求量及增速统计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2023年中国右美沙芬行业需求领域分布格局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2018-2023年中国右美沙芬行业销售收入分析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2018-2023年中国右美沙芬行业盈利情况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2018-2023年中国右美沙芬行业利润总额统计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2018-2023年中国右美沙芬进口数量分析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2018-2023年中国右美沙芬进口金额分析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2018-2023年中国右美沙芬出口数量分析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2018-2023年中国右美沙芬出口金额分析</w:t>
      </w:r>
      <w:r>
        <w:rPr>
          <w:rFonts w:hint="eastAsia"/>
        </w:rPr>
        <w:br/>
      </w:r>
      <w:r>
        <w:rPr>
          <w:rFonts w:hint="eastAsia"/>
        </w:rPr>
        <w:t>　　图表 2023年中国右美沙芬进口国家及地区分析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2023年中国右美沙芬出口国家及地区分析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2018-2023年中国右美沙芬行业企业数量情况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2018-2023年中国右美沙芬行业企业平均规模情况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**地区右美沙芬市场规模及增长情况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**地区右美沙芬行业市场需求情况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**地区右美沙芬市场规模及增长情况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**地区右美沙芬行业市场需求情况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**地区右美沙芬市场规模及增长情况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**地区右美沙芬行业市场需求情况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**地区右美沙芬市场规模及增长情况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**地区右美沙芬行业市场需求情况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右美沙芬重点企业（一）基本信息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右美沙芬重点企业（一）经营情况分析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右美沙芬重点企业（一）主要经济指标情况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右美沙芬重点企业（二）经营情况分析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右美沙芬重点企业（二）主要经济指标情况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右美沙芬重点企业（三）经营情况分析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右美沙芬重点企业（三）主要经济指标情况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2023-2029年中国右美沙芬行业产能预测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2023-2029年中国右美沙芬行业产量预测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2023-2029年中国右美沙芬市场需求量预测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2023-2029年中国右美沙芬行业供需平衡预测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2023-2029年中国右美沙芬行业市场容量预测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2023-2029年中国右美沙芬行业市场规模预测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2023-2029年中国右美沙芬市场前景分析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2023-2029年中国右美沙芬行业发展趋势预测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57142dfb4dd0" w:history="1">
        <w:r>
          <w:rPr>
            <w:rStyle w:val="Hyperlink"/>
          </w:rPr>
          <w:t>2023-2029年中国右美沙芬行业现状全面调研与发展趋势预测报告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f57142dfb4dd0" w:history="1">
        <w:r>
          <w:rPr>
            <w:rStyle w:val="Hyperlink"/>
          </w:rPr>
          <w:t>https://www.20087.com/2/69/YouMeiShaFenFaZhanQuShiFenXi.html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美沙芬和氨溴索区别、右美沙芬愈创甘油醚糖浆的功效、右美沙芬催情吗、右美沙芬为什么是禁药、右美沙芬效果好吗、右美沙芬愈创甘油醚糖浆说明书、右美沙芬有成瘾性吗、右美沙芬儿童可以吃吗、右美沙芬干咳还是痰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a9e6e7fb04f6d" w:history="1">
      <w:r>
        <w:rPr>
          <w:rStyle w:val="Hyperlink"/>
        </w:rPr>
        <w:t>2023-2029年中国右美沙芬行业现状全面调研与发展趋势预测报告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ouMeiShaFenFaZhanQuShiFenXi.html" TargetMode="External" Id="Re92f57142dfb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ouMeiShaFenFaZhanQuShiFenXi.html" TargetMode="External" Id="R996a9e6e7fb0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2023-02-20T08:00:00Z</dcterms:created>
  <dcterms:modified xsi:type="dcterms:W3CDTF">2023-02-20T09:00:00Z</dcterms:modified>
  <dc:subject>2023-2029年中国右美沙芬行业现状全面调研与发展趋势预测报告</dc:subject>
  <dc:title>2023-2029年中国右美沙芬行业现状全面调研与发展趋势预测报告</dc:title>
  <cp:keywords>2023-2029年中国右美沙芬行业现状全面调研与发展趋势预测报告</cp:keywords>
  <dc:description>2023-2029年中国右美沙芬行业现状全面调研与发展趋势预测报告</dc:description>
</cp:coreProperties>
</file>