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4468e854f4ba0" w:history="1">
              <w:r>
                <w:rPr>
                  <w:rStyle w:val="Hyperlink"/>
                </w:rPr>
                <w:t>全球与中国接触性创面敷料发展现状分析及市场前景预测报告（2026-2032年）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4468e854f4ba0" w:history="1">
              <w:r>
                <w:rPr>
                  <w:rStyle w:val="Hyperlink"/>
                </w:rPr>
                <w:t>全球与中国接触性创面敷料发展现状分析及市场前景预测报告（2026-2032年）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4468e854f4ba0" w:history="1">
                <w:r>
                  <w:rPr>
                    <w:rStyle w:val="Hyperlink"/>
                  </w:rPr>
                  <w:t>https://www.20087.com/2/09/JieChuXingChuangMianFuLiaoFaZhanQianJingFenXi.html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性创面敷料是一类直接贴附于伤口表面、维持湿润环境并促进愈合的功能性医用材料，常见类型包括水胶体、藻酸盐、泡沫及含银抗菌敷料。接触性创面敷料强调高吸液性、低致敏性与无痛移除特性，适用于慢性溃疡、术后切口及烧伤等场景。在加速康复外科（ERAS）与家庭护理需求上升背景下，高端敷料正从医院向社区和居家场景渗透。然而，部分产品透气性不足导致浸渍风险；抗菌成分缓释不可控可能抑制肉芽组织生长；且价格较高限制其在基层医疗的广泛应用。</w:t>
      </w:r>
      <w:r>
        <w:rPr>
          <w:rFonts w:hint="eastAsia"/>
        </w:rPr>
        <w:br/>
      </w:r>
      <w:r>
        <w:rPr>
          <w:rFonts w:hint="eastAsia"/>
        </w:rPr>
        <w:t>　　未来，接触性创面敷料将向智能响应、生物活性与个性化定制方向演进。市场调研网认为，pH或温度敏感型敷料可随伤口状态变色，提示感染或愈合阶段。负载生长因子、外泌体或益生菌的活性敷料将主动调控炎症与再生微环境。3D扫描与打印技术将实现复杂创面的精准贴合定制。在监管科学完善下，真实世界证据（RWE）将加速新型敷料临床转化。长远看，接触性创面敷料将从被动保护屏障升级为具备诊断、治疗与再生引导能力的智能创面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4468e854f4ba0" w:history="1">
        <w:r>
          <w:rPr>
            <w:rStyle w:val="Hyperlink"/>
          </w:rPr>
          <w:t>全球与中国接触性创面敷料发展现状分析及市场前景预测报告（2026-2032年）</w:t>
        </w:r>
      </w:hyperlink>
      <w:r>
        <w:rPr>
          <w:rFonts w:hint="eastAsia"/>
        </w:rPr>
        <w:t>》依托国家统计局、相关行业协会及科研机构的详实数据，结合接触性创面敷料行业研究团队的长期监测，系统分析了接触性创面敷料行业的市场规模、需求特征及产业链结构。报告全面阐述了接触性创面敷料行业现状，科学预测了市场前景与发展趋势，重点评估了接触性创面敷料重点企业的经营表现及竞争格局。同时，报告深入剖析了价格动态、市场集中度及品牌影响力，并对接触性创面敷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按产品类型细分，全球接触性创面敷料市场规模2021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纤维类</w:t>
      </w:r>
      <w:r>
        <w:rPr>
          <w:rFonts w:hint="eastAsia"/>
        </w:rPr>
        <w:br/>
      </w:r>
      <w:r>
        <w:rPr>
          <w:rFonts w:hint="eastAsia"/>
        </w:rPr>
        <w:t>　　　　1.3.3 泡沫类</w:t>
      </w:r>
      <w:r>
        <w:rPr>
          <w:rFonts w:hint="eastAsia"/>
        </w:rPr>
        <w:br/>
      </w:r>
      <w:r>
        <w:rPr>
          <w:rFonts w:hint="eastAsia"/>
        </w:rPr>
        <w:t>　　　　1.3.4 膜类</w:t>
      </w:r>
      <w:r>
        <w:rPr>
          <w:rFonts w:hint="eastAsia"/>
        </w:rPr>
        <w:br/>
      </w:r>
      <w:r>
        <w:rPr>
          <w:rFonts w:hint="eastAsia"/>
        </w:rPr>
        <w:t>　　　　1.3.5 凝胶类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产品分类，按使用场景</w:t>
      </w:r>
      <w:r>
        <w:rPr>
          <w:rFonts w:hint="eastAsia"/>
        </w:rPr>
        <w:br/>
      </w:r>
      <w:r>
        <w:rPr>
          <w:rFonts w:hint="eastAsia"/>
        </w:rPr>
        <w:t>　　　　1.4.1 按使用场景细分，全球接触性创面敷料市场规模2021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手术室专业用</w:t>
      </w:r>
      <w:r>
        <w:rPr>
          <w:rFonts w:hint="eastAsia"/>
        </w:rPr>
        <w:br/>
      </w:r>
      <w:r>
        <w:rPr>
          <w:rFonts w:hint="eastAsia"/>
        </w:rPr>
        <w:t>　　　　1.4.3 病房和门诊换药用</w:t>
      </w:r>
      <w:r>
        <w:rPr>
          <w:rFonts w:hint="eastAsia"/>
        </w:rPr>
        <w:br/>
      </w:r>
      <w:r>
        <w:rPr>
          <w:rFonts w:hint="eastAsia"/>
        </w:rPr>
        <w:t>　　　　1.4.4 急救与应急用</w:t>
      </w:r>
      <w:r>
        <w:rPr>
          <w:rFonts w:hint="eastAsia"/>
        </w:rPr>
        <w:br/>
      </w:r>
      <w:r>
        <w:rPr>
          <w:rFonts w:hint="eastAsia"/>
        </w:rPr>
        <w:t>　　　　1.4.5 居家护理用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产品分类，按灭菌程度</w:t>
      </w:r>
      <w:r>
        <w:rPr>
          <w:rFonts w:hint="eastAsia"/>
        </w:rPr>
        <w:br/>
      </w:r>
      <w:r>
        <w:rPr>
          <w:rFonts w:hint="eastAsia"/>
        </w:rPr>
        <w:t>　　　　1.5.1 按灭菌程度细分，全球接触性创面敷料市场规模2021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无菌型接触性敷料</w:t>
      </w:r>
      <w:r>
        <w:rPr>
          <w:rFonts w:hint="eastAsia"/>
        </w:rPr>
        <w:br/>
      </w:r>
      <w:r>
        <w:rPr>
          <w:rFonts w:hint="eastAsia"/>
        </w:rPr>
        <w:t>　　　　1.5.3 非无菌（需二次灭菌）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按应用细分，全球接触性创面敷料市场规模2021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急性创面</w:t>
      </w:r>
      <w:r>
        <w:rPr>
          <w:rFonts w:hint="eastAsia"/>
        </w:rPr>
        <w:br/>
      </w:r>
      <w:r>
        <w:rPr>
          <w:rFonts w:hint="eastAsia"/>
        </w:rPr>
        <w:t>　　　　1.6.3 慢性创面</w:t>
      </w:r>
      <w:r>
        <w:rPr>
          <w:rFonts w:hint="eastAsia"/>
        </w:rPr>
        <w:br/>
      </w:r>
      <w:r>
        <w:rPr>
          <w:rFonts w:hint="eastAsia"/>
        </w:rPr>
        <w:t>　　　　1.6.4 手术创面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接触性创面敷料行业发展总体概况</w:t>
      </w:r>
      <w:r>
        <w:rPr>
          <w:rFonts w:hint="eastAsia"/>
        </w:rPr>
        <w:br/>
      </w:r>
      <w:r>
        <w:rPr>
          <w:rFonts w:hint="eastAsia"/>
        </w:rPr>
        <w:t>　　　　1.7.2 接触性创面敷料行业发展主要特点</w:t>
      </w:r>
      <w:r>
        <w:rPr>
          <w:rFonts w:hint="eastAsia"/>
        </w:rPr>
        <w:br/>
      </w:r>
      <w:r>
        <w:rPr>
          <w:rFonts w:hint="eastAsia"/>
        </w:rPr>
        <w:t>　　　　1.7.3 接触性创面敷料行业发展影响因素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接触性创面敷料有利因素</w:t>
      </w:r>
      <w:r>
        <w:rPr>
          <w:rFonts w:hint="eastAsia"/>
        </w:rPr>
        <w:br/>
      </w:r>
      <w:r>
        <w:rPr>
          <w:rFonts w:hint="eastAsia"/>
        </w:rPr>
        <w:t>　　　　1.7.3 .2 接触性创面敷料不利因素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全球市场，近三年接触性创面敷料主要企业占有率及排名（按销量）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接触性创面敷料主要企业在国际市场占有率（按销量，2023-2026）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2025年接触性创面敷料主要企业在国际市场排名（按销量）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全球市场主要企业接触性创面敷料销量（2023-2026）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全球市场，近三年接触性创面敷料主要企业占有率及排名（按收入）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接触性创面敷料主要企业在国际市场占有率（按收入，2023-2026）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2025年接触性创面敷料主要企业在国际市场排名（按收入）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全球市场主要企业接触性创面敷料销售收入（2023-2026）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全球市场主要企业接触性创面敷料销售价格（2023-2026）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中国市场，近三年接触性创面敷料主要企业占有率及排名（按销量）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接触性创面敷料主要企业在中国市场占有率（按销量，2023-2026）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2025年接触性创面敷料主要企业在中国市场排名（按销量）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中国市场主要企业接触性创面敷料销量（2023-2026）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中国市场，近三年接触性创面敷料主要企业占有率及排名（按收入）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接触性创面敷料主要企业在中国市场占有率（按收入，2023-2026）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2025年接触性创面敷料主要企业在中国市场排名（按收入）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中国市场主要企业接触性创面敷料销售收入（2023-2026）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全球主要厂商接触性创面敷料总部及产地分布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全球主要厂商成立时间及接触性创面敷料商业化日期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全球主要厂商接触性创面敷料产品类型及应用</w:t>
      </w:r>
      <w:r>
        <w:rPr>
          <w:rFonts w:hint="eastAsia"/>
        </w:rPr>
        <w:br/>
      </w:r>
      <w:r>
        <w:rPr>
          <w:rFonts w:hint="eastAsia"/>
        </w:rPr>
        <w:t>　　2.9 接触性创面敷料行业集中度、竞争程度分析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接触性创面敷料行业集中度分析：2025年全球Top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全球接触性创面敷料第一梯队、第二梯队和第三梯队生产商（品牌）及市场份额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全球接触性创面敷料总体规模分析</w:t>
      </w:r>
      <w:r>
        <w:rPr>
          <w:rFonts w:hint="eastAsia"/>
        </w:rPr>
        <w:br/>
      </w:r>
      <w:r>
        <w:rPr>
          <w:rFonts w:hint="eastAsia"/>
        </w:rPr>
        <w:t>　　3.1 全球接触性创面敷料供需现状及预测（2021-2032）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全球接触性创面敷料产能、产量、产能利用率及发展趋势（2021-2032）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全球接触性创面敷料产量、需求量及发展趋势（2021-2032）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全球主要地区接触性创面敷料产量及发展趋势（2021-2032）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全球主要地区接触性创面敷料产量（2021-2026）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全球主要地区接触性创面敷料产量（2027-2032）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全球主要地区接触性创面敷料产量市场份额（2021-2032）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中国接触性创面敷料供需现状及预测（2021-2032）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中国接触性创面敷料产能、产量、产能利用率及发展趋势（2021-2032）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中国接触性创面敷料产量、市场需求量及发展趋势（2021-2032）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中国市场接触性创面敷料进出口（2021-2032）</w:t>
      </w:r>
      <w:r>
        <w:rPr>
          <w:rFonts w:hint="eastAsia"/>
        </w:rPr>
        <w:br/>
      </w:r>
      <w:r>
        <w:rPr>
          <w:rFonts w:hint="eastAsia"/>
        </w:rPr>
        <w:t>　　3.4 全球接触性创面敷料销量及销售额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全球市场接触性创面敷料销售额（2021-2032）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全球市场接触性创面敷料价格趋势（2021-2032）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全球接触性创面敷料主要地区分析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全球主要地区接触性创面敷料市场规模分析：2021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全球主要地区接触性创面敷料销售收入及市场份额（2021-2026）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全球主要地区接触性创面敷料销售收入预测（2027-2032）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全球主要地区接触性创面敷料销量分析：2021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全球主要地区接触性创面敷料销量及市场份额预测（2027-2032）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中东市场接触性创面敷料销量、收入及增长率（2021-2032）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不同产品类型接触性创面敷料分析</w:t>
      </w:r>
      <w:r>
        <w:rPr>
          <w:rFonts w:hint="eastAsia"/>
        </w:rPr>
        <w:br/>
      </w:r>
      <w:r>
        <w:rPr>
          <w:rFonts w:hint="eastAsia"/>
        </w:rPr>
        <w:t>　　6.1 全球不同产品类型接触性创面敷料销量（2021-2032）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全球不同产品类型接触性创面敷料销量预测（2027-2032）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全球不同产品类型接触性创面敷料收入（2021-2032）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全球不同产品类型接触性创面敷料收入及市场份额（2021-2026）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全球不同产品类型接触性创面敷料收入预测（2027-2032）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全球不同产品类型接触性创面敷料价格走势（2021-2032）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中国不同产品类型接触性创面敷料销量预测（2027-2032）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中国不同产品类型接触性创面敷料收入（2021-2032）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中国不同产品类型接触性创面敷料收入及市场份额（2021-2026）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中国不同产品类型接触性创面敷料收入预测（2027-2032）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不同应用接触性创面敷料分析</w:t>
      </w:r>
      <w:r>
        <w:rPr>
          <w:rFonts w:hint="eastAsia"/>
        </w:rPr>
        <w:br/>
      </w:r>
      <w:r>
        <w:rPr>
          <w:rFonts w:hint="eastAsia"/>
        </w:rPr>
        <w:t>　　7.1 全球不同应用接触性创面敷料销量（2021-2032）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全球不同应用接触性创面敷料销量预测（2027-2032）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全球不同应用接触性创面敷料收入（2021-2032）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全球不同应用接触性创面敷料收入及市场份额（2021-2026）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全球不同应用接触性创面敷料收入预测（2027-2032）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全球不同应用接触性创面敷料价格走势（2021-2032）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中国不同应用接触性创面敷料销量预测（2027-2032）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中国不同应用接触性创面敷料收入（2021-2032）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中国不同应用接触性创面敷料收入及市场份额（2021-2026）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中国不同应用接触性创面敷料收入预测（2027-2032）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接触性创面敷料行业发展趋势</w:t>
      </w:r>
      <w:r>
        <w:rPr>
          <w:rFonts w:hint="eastAsia"/>
        </w:rPr>
        <w:br/>
      </w:r>
      <w:r>
        <w:rPr>
          <w:rFonts w:hint="eastAsia"/>
        </w:rPr>
        <w:t>　　8.2 接触性创面敷料行业主要驱动因素</w:t>
      </w:r>
      <w:r>
        <w:rPr>
          <w:rFonts w:hint="eastAsia"/>
        </w:rPr>
        <w:br/>
      </w:r>
      <w:r>
        <w:rPr>
          <w:rFonts w:hint="eastAsia"/>
        </w:rPr>
        <w:t>　　8.3 接触性创面敷料中国企业SWOT分析</w:t>
      </w:r>
      <w:r>
        <w:rPr>
          <w:rFonts w:hint="eastAsia"/>
        </w:rPr>
        <w:br/>
      </w:r>
      <w:r>
        <w:rPr>
          <w:rFonts w:hint="eastAsia"/>
        </w:rPr>
        <w:t>　　8.4 中国接触性创面敷料行业政策环境分析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接触性创面敷料行业产业链简介</w:t>
      </w:r>
      <w:r>
        <w:rPr>
          <w:rFonts w:hint="eastAsia"/>
        </w:rPr>
        <w:br/>
      </w:r>
      <w:r>
        <w:rPr>
          <w:rFonts w:hint="eastAsia"/>
        </w:rPr>
        <w:t>　　　　9.1.1 接触性创面敷料行业供应链分析</w:t>
      </w:r>
      <w:r>
        <w:rPr>
          <w:rFonts w:hint="eastAsia"/>
        </w:rPr>
        <w:br/>
      </w:r>
      <w:r>
        <w:rPr>
          <w:rFonts w:hint="eastAsia"/>
        </w:rPr>
        <w:t>　　　　9.1.2 接触性创面敷料主要原料及供应情况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接触性创面敷料行业采购模式</w:t>
      </w:r>
      <w:r>
        <w:rPr>
          <w:rFonts w:hint="eastAsia"/>
        </w:rPr>
        <w:br/>
      </w:r>
      <w:r>
        <w:rPr>
          <w:rFonts w:hint="eastAsia"/>
        </w:rPr>
        <w:t>　　9.3 接触性创面敷料行业生产模式</w:t>
      </w:r>
      <w:r>
        <w:rPr>
          <w:rFonts w:hint="eastAsia"/>
        </w:rPr>
        <w:br/>
      </w:r>
      <w:r>
        <w:rPr>
          <w:rFonts w:hint="eastAsia"/>
        </w:rPr>
        <w:t>　　9.4 接触性创面敷料行业销售模式及销售渠道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按使用场景细分，全球接触性创面敷料市场规模2021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按灭菌程度细分，全球接触性创面敷料市场规模2021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按应用细分，全球接触性创面敷料市场规模（CAGR）2021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接触性创面敷料行业发展主要特点</w:t>
      </w:r>
      <w:r>
        <w:rPr>
          <w:rFonts w:hint="eastAsia"/>
        </w:rPr>
        <w:br/>
      </w:r>
      <w:r>
        <w:rPr>
          <w:rFonts w:hint="eastAsia"/>
        </w:rPr>
        <w:t>　　表 6： 接触性创面敷料行业发展有利因素分析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接触性创面敷料行业发展不利因素分析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进入接触性创面敷料行业壁垒</w:t>
      </w:r>
      <w:r>
        <w:rPr>
          <w:rFonts w:hint="eastAsia"/>
        </w:rPr>
        <w:br/>
      </w:r>
      <w:r>
        <w:rPr>
          <w:rFonts w:hint="eastAsia"/>
        </w:rPr>
        <w:t>　　表 9： 接触性创面敷料主要企业在国际市场占有率（按销量，2023-2026）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2025年接触性创面敷料主要企业在国际市场排名（按销量）&amp;（千件）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全球市场主要企业接触性创面敷料销量（2023-2026）&amp;（千件）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接触性创面敷料主要企业在国际市场占有率（按收入，2023-2026）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2025年接触性创面敷料主要企业在国际市场排名（按收入）&amp;（万元）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全球市场主要企业接触性创面敷料销售收入（2023-2026）&amp;（万元）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全球市场主要企业接触性创面敷料销售价格（2023-2026）&amp;（元/千件）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16： 接触性创面敷料主要企业在中国市场占有率（按销量，2023-2026）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2025年接触性创面敷料主要企业在中国市场排名（按销量）&amp;（千件）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中国市场主要企业接触性创面敷料销量（2023-2026）&amp;（千件）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接触性创面敷料主要企业在中国市场占有率（按收入，2023-2026）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2025年接触性创面敷料主要企业在中国市场排名（按收入）&amp;（万元）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中国市场主要企业接触性创面敷料销售收入（2023-2026）&amp;（万元）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全球主要厂商接触性创面敷料总部及产地分布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全球主要厂商成立时间及接触性创面敷料商业化日期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全球主要厂商接触性创面敷料产品类型及应用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2025年全球接触性创面敷料主要厂商市场地位（第一梯队、第二梯队和第三梯队）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全球接触性创面敷料市场投资、并购等现状分析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全球主要地区接触性创面敷料产量增速（CAGR）：（2021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全球主要地区接触性创面敷料产量（2021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全球主要地区接触性创面敷料产量（2021-2026）&amp;（千件）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全球主要地区接触性创面敷料产量（2027-2032）&amp;（千件）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全球主要地区接触性创面敷料产量市场份额（2021-2026）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全球主要地区接触性创面敷料产量市场份额（2027-2032）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中国市场接触性创面敷料产量、销量、进出口（2021-2026）&amp;（千件）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中国市场接触性创面敷料产量、销量、进出口预测（2027-2032）&amp;（千件）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全球主要地区接触性创面敷料销售收入增速：（2021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全球主要地区接触性创面敷料销售收入（2021-2026）&amp;（万元）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全球主要地区接触性创面敷料销售收入市场份额（2021-2026）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全球主要地区接触性创面敷料收入（2027-2032）&amp;（万元）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全球主要地区接触性创面敷料收入市场份额（2027-2032）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全球主要地区接触性创面敷料销量（千件）：2021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全球主要地区接触性创面敷料销量（2027-2032）&amp;（千件）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全球主要地区接触性创面敷料销量份额（2027-2032）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接触性创面敷料生产基地、销售区域、竞争对手及市场地位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全球不同产品类型接触性创面敷料销量预测（2027-2032）&amp;（千件）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全球市场不同产品类型接触性创面敷料销量市场份额预测（2027-2032）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全球不同产品类型接触性创面敷料收入（2021-2026）&amp;（万元）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全球不同产品类型接触性创面敷料收入市场份额（2021-2026）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全球不同产品类型接触性创面敷料收入预测（2027-2032）&amp;（万元）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全球不同产品类型接触性创面敷料收入市场份额预测（2027-2032）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中国不同产品类型接触性创面敷料销量预测（2027-2032）&amp;（千件）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全球市场不同产品类型接触性创面敷料销量市场份额预测（2027-2032）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中国不同产品类型接触性创面敷料收入（2021-2026）&amp;（万元）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中国不同产品类型接触性创面敷料收入市场份额（2021-2026）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中国不同产品类型接触性创面敷料收入预测（2027-2032）&amp;（万元）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中国不同产品类型接触性创面敷料收入市场份额预测（2027-2032）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全球不同应用接触性创面敷料销量预测（2027-2032）&amp;（千件）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全球市场不同应用接触性创面敷料销量市场份额预测（2027-2032）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全球不同应用接触性创面敷料收入（2021-2026）&amp;（万元）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全球不同应用接触性创面敷料收入市场份额（2021-2026）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全球不同应用接触性创面敷料收入预测（2027-2032）&amp;（万元）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全球不同应用接触性创面敷料收入市场份额预测（2027-2032）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中国不同应用接触性创面敷料销量预测（2027-2032）&amp;（千件）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中国市场不同应用接触性创面敷料销量市场份额预测（2027-2032）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中国不同应用接触性创面敷料收入（2021-2026）&amp;（万元）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中国不同应用接触性创面敷料收入市场份额（2021-2026）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中国不同应用接触性创面敷料收入预测（2027-2032）&amp;（万元）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中国不同应用接触性创面敷料收入市场份额预测（2027-2032）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接触性创面敷料行业发展趋势</w:t>
      </w:r>
      <w:r>
        <w:rPr>
          <w:rFonts w:hint="eastAsia"/>
        </w:rPr>
        <w:br/>
      </w:r>
      <w:r>
        <w:rPr>
          <w:rFonts w:hint="eastAsia"/>
        </w:rPr>
        <w:t>　　表 168： 接触性创面敷料行业主要驱动因素</w:t>
      </w:r>
      <w:r>
        <w:rPr>
          <w:rFonts w:hint="eastAsia"/>
        </w:rPr>
        <w:br/>
      </w:r>
      <w:r>
        <w:rPr>
          <w:rFonts w:hint="eastAsia"/>
        </w:rPr>
        <w:t>　　表 169： 接触性创面敷料行业供应链分析</w:t>
      </w:r>
      <w:r>
        <w:rPr>
          <w:rFonts w:hint="eastAsia"/>
        </w:rPr>
        <w:br/>
      </w:r>
      <w:r>
        <w:rPr>
          <w:rFonts w:hint="eastAsia"/>
        </w:rPr>
        <w:t>　　表 170： 接触性创面敷料上游原料供应商</w:t>
      </w:r>
      <w:r>
        <w:rPr>
          <w:rFonts w:hint="eastAsia"/>
        </w:rPr>
        <w:br/>
      </w:r>
      <w:r>
        <w:rPr>
          <w:rFonts w:hint="eastAsia"/>
        </w:rPr>
        <w:t>　　表 171： 接触性创面敷料主要地区不同应用客户分析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接触性创面敷料典型经销商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接触性创面敷料产品图片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全球不同产品类型接触性创面敷料销售额2021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全球不同产品类型接触性创面敷料市场份额2025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纤维类产品图片</w:t>
      </w:r>
      <w:r>
        <w:rPr>
          <w:rFonts w:hint="eastAsia"/>
        </w:rPr>
        <w:br/>
      </w:r>
      <w:r>
        <w:rPr>
          <w:rFonts w:hint="eastAsia"/>
        </w:rPr>
        <w:t>　　图 5： 泡沫类产品图片</w:t>
      </w:r>
      <w:r>
        <w:rPr>
          <w:rFonts w:hint="eastAsia"/>
        </w:rPr>
        <w:br/>
      </w:r>
      <w:r>
        <w:rPr>
          <w:rFonts w:hint="eastAsia"/>
        </w:rPr>
        <w:t>　　图 6： 膜类产品图片</w:t>
      </w:r>
      <w:r>
        <w:rPr>
          <w:rFonts w:hint="eastAsia"/>
        </w:rPr>
        <w:br/>
      </w:r>
      <w:r>
        <w:rPr>
          <w:rFonts w:hint="eastAsia"/>
        </w:rPr>
        <w:t>　　图 7： 凝胶类产品图片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全球不同使用场景接触性创面敷料销售额2021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全球不同使用场景接触性创面敷料市场份额2025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手术室专业用产品图片</w:t>
      </w:r>
      <w:r>
        <w:rPr>
          <w:rFonts w:hint="eastAsia"/>
        </w:rPr>
        <w:br/>
      </w:r>
      <w:r>
        <w:rPr>
          <w:rFonts w:hint="eastAsia"/>
        </w:rPr>
        <w:t>　　图 12： 病房和门诊换药用产品图片</w:t>
      </w:r>
      <w:r>
        <w:rPr>
          <w:rFonts w:hint="eastAsia"/>
        </w:rPr>
        <w:br/>
      </w:r>
      <w:r>
        <w:rPr>
          <w:rFonts w:hint="eastAsia"/>
        </w:rPr>
        <w:t>　　图 13： 急救与应急用产品图片</w:t>
      </w:r>
      <w:r>
        <w:rPr>
          <w:rFonts w:hint="eastAsia"/>
        </w:rPr>
        <w:br/>
      </w:r>
      <w:r>
        <w:rPr>
          <w:rFonts w:hint="eastAsia"/>
        </w:rPr>
        <w:t>　　图 14： 居家护理用产品图片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全球不同灭菌程度接触性创面敷料销售额2021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全球不同灭菌程度接触性创面敷料市场份额2025 &amp; 2032</w:t>
      </w:r>
      <w:r>
        <w:rPr>
          <w:rFonts w:hint="eastAsia"/>
        </w:rPr>
        <w:br/>
      </w:r>
      <w:r>
        <w:rPr>
          <w:rFonts w:hint="eastAsia"/>
        </w:rPr>
        <w:t>　　图 18： 无菌型接触性敷料产品图片</w:t>
      </w:r>
      <w:r>
        <w:rPr>
          <w:rFonts w:hint="eastAsia"/>
        </w:rPr>
        <w:br/>
      </w:r>
      <w:r>
        <w:rPr>
          <w:rFonts w:hint="eastAsia"/>
        </w:rPr>
        <w:t>　　图 19： 非无菌（需二次灭菌）产品图片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全球不同应用接触性创面敷料市场份额2025 &amp; 2032</w:t>
      </w:r>
      <w:r>
        <w:rPr>
          <w:rFonts w:hint="eastAsia"/>
        </w:rPr>
        <w:br/>
      </w:r>
      <w:r>
        <w:rPr>
          <w:rFonts w:hint="eastAsia"/>
        </w:rPr>
        <w:t>　　图 22： 急性创面</w:t>
      </w:r>
      <w:r>
        <w:rPr>
          <w:rFonts w:hint="eastAsia"/>
        </w:rPr>
        <w:br/>
      </w:r>
      <w:r>
        <w:rPr>
          <w:rFonts w:hint="eastAsia"/>
        </w:rPr>
        <w:t>　　图 23： 慢性创面</w:t>
      </w:r>
      <w:r>
        <w:rPr>
          <w:rFonts w:hint="eastAsia"/>
        </w:rPr>
        <w:br/>
      </w:r>
      <w:r>
        <w:rPr>
          <w:rFonts w:hint="eastAsia"/>
        </w:rPr>
        <w:t>　　图 24： 手术创面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2025年全球前五大生产商接触性创面敷料市场份额</w:t>
      </w:r>
      <w:r>
        <w:rPr>
          <w:rFonts w:hint="eastAsia"/>
        </w:rPr>
        <w:br/>
      </w:r>
      <w:r>
        <w:rPr>
          <w:rFonts w:hint="eastAsia"/>
        </w:rPr>
        <w:t>　　图 27： 2025年全球接触性创面敷料第一梯队、第二梯队和第三梯队厂商及市场份额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全球接触性创面敷料产能、产量、产能利用率及发展趋势（2021-2032）&amp;（千件）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全球接触性创面敷料产量、需求量及发展趋势（2021-2032）&amp;（千件）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全球主要地区接触性创面敷料产量市场份额（2021-2032）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中国接触性创面敷料产能、产量、产能利用率及发展趋势（2021-2032）&amp;（千件）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中国接触性创面敷料产量、市场需求量及发展趋势（2021-2032）&amp;（千件）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全球接触性创面敷料市场销售额及增长率：（2021-2032）&amp;（万元）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全球市场接触性创面敷料市场规模：2021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全球市场接触性创面敷料价格趋势（2021-2032）&amp;（元/千件）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37： 全球主要地区接触性创面敷料销售收入（2021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全球主要地区接触性创面敷料销售收入市场份额（2021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全球不同产品类型接触性创面敷料价格走势（2021-2032）&amp;（元/千件）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56： 全球不同应用接触性创面敷料价格走势（2021-2032）&amp;（元/千件）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57： 接触性创面敷料中国企业SWOT分析</w:t>
      </w:r>
      <w:r>
        <w:rPr>
          <w:rFonts w:hint="eastAsia"/>
        </w:rPr>
        <w:br/>
      </w:r>
      <w:r>
        <w:rPr>
          <w:rFonts w:hint="eastAsia"/>
        </w:rPr>
        <w:t>　　图 58： 接触性创面敷料产业链</w:t>
      </w:r>
      <w:r>
        <w:rPr>
          <w:rFonts w:hint="eastAsia"/>
        </w:rPr>
        <w:br/>
      </w:r>
      <w:r>
        <w:rPr>
          <w:rFonts w:hint="eastAsia"/>
        </w:rPr>
        <w:t>　　图 59： 接触性创面敷料行业采购模式分析</w:t>
      </w:r>
      <w:r>
        <w:rPr>
          <w:rFonts w:hint="eastAsia"/>
        </w:rPr>
        <w:br/>
      </w:r>
      <w:r>
        <w:rPr>
          <w:rFonts w:hint="eastAsia"/>
        </w:rPr>
        <w:t>　　图 60： 接触性创面敷料行业生产模式</w:t>
      </w:r>
      <w:r>
        <w:rPr>
          <w:rFonts w:hint="eastAsia"/>
        </w:rPr>
        <w:br/>
      </w:r>
      <w:r>
        <w:rPr>
          <w:rFonts w:hint="eastAsia"/>
        </w:rPr>
        <w:t>　　图 61： 接触性创面敷料行业销售模式分析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4468e854f4ba0" w:history="1">
        <w:r>
          <w:rPr>
            <w:rStyle w:val="Hyperlink"/>
          </w:rPr>
          <w:t>全球与中国接触性创面敷料发展现状分析及市场前景预测报告（2026-2032年）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4468e854f4ba0" w:history="1">
        <w:r>
          <w:rPr>
            <w:rStyle w:val="Hyperlink"/>
          </w:rPr>
          <w:t>https://www.20087.com/2/09/JieChuXingChuangMianFuLiaoFaZhanQianJingFenXi.html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4af9e71324b50" w:history="1">
      <w:r>
        <w:rPr>
          <w:rStyle w:val="Hyperlink"/>
        </w:rPr>
        <w:t>全球与中国接触性创面敷料发展现状分析及市场前景预测报告（2026-2032年）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eChuXingChuangMianFuLiaoFaZhanQianJingFenXi.html" TargetMode="External" Id="R22b4468e854f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eChuXingChuangMianFuLiaoFaZhanQianJingFenXi.html" TargetMode="External" Id="R0e14af9e713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2026-02-06T05:30:03Z</dcterms:created>
  <dcterms:modified xsi:type="dcterms:W3CDTF">2026-02-06T06:30:03Z</dcterms:modified>
  <dc:subject>全球与中国接触性创面敷料发展现状分析及市场前景预测报告（2026-2032年）</dc:subject>
  <dc:title>全球与中国接触性创面敷料发展现状分析及市场前景预测报告（2026-2032年）</dc:title>
  <cp:keywords>全球与中国接触性创面敷料发展现状分析及市场前景预测报告（2026-2032年）</cp:keywords>
  <dc:description>全球与中国接触性创面敷料发展现状分析及市场前景预测报告（2026-2032年）</dc:description>
</cp:coreProperties>
</file>