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316c85bb4660" w:history="1">
              <w:r>
                <w:rPr>
                  <w:rStyle w:val="Hyperlink"/>
                </w:rPr>
                <w:t>2025-2031年中国沙格列汀行业现状分析与发展前景研究报告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316c85bb4660" w:history="1">
              <w:r>
                <w:rPr>
                  <w:rStyle w:val="Hyperlink"/>
                </w:rPr>
                <w:t>2025-2031年中国沙格列汀行业现状分析与发展前景研究报告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316c85bb4660" w:history="1">
                <w:r>
                  <w:rPr>
                    <w:rStyle w:val="Hyperlink"/>
                  </w:rPr>
                  <w:t>https://www.20087.com/2/89/ShaGeLieTingDeXianZhuangYuQianJing.html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格列汀是一种用于治疗2型糖尿病的口服药物，属于二肽基肽酶-4（DPP-4）抑制剂类药物。它通过抑制DPP-4酶的活性，提高胰岛素分泌，降低血糖水平，同时避免了低血糖风险。近年来，沙格列汀已被纳入多个国际指南，成为一线降糖药物之一。</w:t>
      </w:r>
      <w:r>
        <w:rPr>
          <w:rFonts w:hint="eastAsia"/>
        </w:rPr>
        <w:br/>
      </w:r>
      <w:r>
        <w:rPr>
          <w:rFonts w:hint="eastAsia"/>
        </w:rPr>
        <w:t>　　未来，沙格列汀的临床应用将更加广泛，尤其是在联合用药策略中，与其他降糖药的组合将得到更多探索，以满足不同患者群体的需要。同时，随着对DPP-4抑制剂作用机制的深入研究，可能发现新的适应症，如心血管疾病和慢性肾脏病的防治，从而拓宽药物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316c85bb4660" w:history="1">
        <w:r>
          <w:rPr>
            <w:rStyle w:val="Hyperlink"/>
          </w:rPr>
          <w:t>2025-2031年中国沙格列汀行业现状分析与发展前景研究报告</w:t>
        </w:r>
      </w:hyperlink>
      <w:r>
        <w:rPr>
          <w:rFonts w:hint="eastAsia"/>
        </w:rPr>
        <w:t>》从市场规模、需求变化及价格动态等维度，系统解析了沙格列汀行业的现状与发展趋势。报告深入分析了沙格列汀产业链各环节，科学预测了市场前景与技术发展方向，同时聚焦沙格列汀细分市场特点及重点企业的经营表现，揭示了沙格列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沙格列汀行业界定及应用</w:t>
      </w:r>
      <w:r>
        <w:rPr>
          <w:rFonts w:hint="eastAsia"/>
        </w:rPr>
        <w:br/>
      </w:r>
      <w:r>
        <w:rPr>
          <w:rFonts w:hint="eastAsia"/>
        </w:rPr>
        <w:t>　　第一节 沙格列汀行业定义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沙格列汀主要应用领域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全球沙格列汀行业发展状况分析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2019-2024年全球沙格列汀行业运行概况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2019-2024年全球沙格列汀行业市场规模分析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全球主要地区沙格列汀行业运行情况分析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2025-2031年全球沙格列汀行业发展趋势预测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中国沙格列汀行业发展环境分析</w:t>
      </w:r>
      <w:r>
        <w:rPr>
          <w:rFonts w:hint="eastAsia"/>
        </w:rPr>
        <w:br/>
      </w:r>
      <w:r>
        <w:rPr>
          <w:rFonts w:hint="eastAsia"/>
        </w:rPr>
        <w:t>　　第一节 沙格列汀行业经济环境分析</w:t>
      </w:r>
      <w:r>
        <w:rPr>
          <w:rFonts w:hint="eastAsia"/>
        </w:rPr>
        <w:br/>
      </w:r>
      <w:r>
        <w:rPr>
          <w:rFonts w:hint="eastAsia"/>
        </w:rPr>
        <w:t>　　第二节 沙格列汀行业相关政策、标准</w:t>
      </w:r>
      <w:r>
        <w:rPr>
          <w:rFonts w:hint="eastAsia"/>
        </w:rPr>
        <w:br/>
      </w:r>
      <w:r>
        <w:rPr>
          <w:rFonts w:hint="eastAsia"/>
        </w:rPr>
        <w:t>　　第三节 沙格列汀行业相关发展规划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中国沙格列汀行业现状调研分析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中国沙格列汀行业发展现状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一、2024-2025年沙格列汀行业品牌发展现状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二、2024-2025年沙格列汀行业需求市场现状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三、2024-2025年沙格列汀市场需求层次分析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四、2024-2025年中国沙格列汀市场走向分析</w:t>
      </w:r>
      <w:r>
        <w:rPr>
          <w:rFonts w:hint="eastAsia"/>
        </w:rPr>
        <w:br/>
      </w:r>
      <w:r>
        <w:rPr>
          <w:rFonts w:hint="eastAsia"/>
        </w:rPr>
        <w:t>　　第二节 中国沙格列汀行业存在的问题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一、2024-2025年沙格列汀产品市场存在的主要问题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二、2024-2025年国内沙格列汀产品市场的三大瓶颈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三、2024-2025年沙格列汀产品市场遭遇的规模难题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对中国沙格列汀市场的分析及思考</w:t>
      </w:r>
      <w:r>
        <w:rPr>
          <w:rFonts w:hint="eastAsia"/>
        </w:rPr>
        <w:br/>
      </w:r>
      <w:r>
        <w:rPr>
          <w:rFonts w:hint="eastAsia"/>
        </w:rPr>
        <w:t>　　　　一、沙格列汀市场特点</w:t>
      </w:r>
      <w:r>
        <w:rPr>
          <w:rFonts w:hint="eastAsia"/>
        </w:rPr>
        <w:br/>
      </w:r>
      <w:r>
        <w:rPr>
          <w:rFonts w:hint="eastAsia"/>
        </w:rPr>
        <w:t>　　　　二、沙格列汀市场分析</w:t>
      </w:r>
      <w:r>
        <w:rPr>
          <w:rFonts w:hint="eastAsia"/>
        </w:rPr>
        <w:br/>
      </w:r>
      <w:r>
        <w:rPr>
          <w:rFonts w:hint="eastAsia"/>
        </w:rPr>
        <w:t>　　　　三、沙格列汀市场变化的方向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四、中国沙格列汀行业发展的新思路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五、对中国沙格列汀行业发展的思考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中国沙格列汀行业市场供需现状调研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中国沙格列汀市场现状分析</w:t>
      </w:r>
      <w:r>
        <w:rPr>
          <w:rFonts w:hint="eastAsia"/>
        </w:rPr>
        <w:br/>
      </w:r>
      <w:r>
        <w:rPr>
          <w:rFonts w:hint="eastAsia"/>
        </w:rPr>
        <w:t>　　第二节 中国沙格列汀行业产量情况分析及预测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一、沙格列汀总体产能规模</w:t>
      </w:r>
      <w:r>
        <w:rPr>
          <w:rFonts w:hint="eastAsia"/>
        </w:rPr>
        <w:br/>
      </w:r>
      <w:r>
        <w:rPr>
          <w:rFonts w:hint="eastAsia"/>
        </w:rPr>
        <w:t>　　　　二、沙格列汀生产区域分布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三、2019-2024年中国沙格列汀行业产量统计分析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四、2025-2031年中国沙格列汀行业产量预测分析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中国沙格列汀市场需求分析及预测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一、中国沙格列汀市场需求特点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二、2019-2024年中国沙格列汀市场需求量统计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三、2025-2031年中国沙格列汀市场需求量预测</w:t>
      </w:r>
      <w:r>
        <w:rPr>
          <w:rFonts w:hint="eastAsia"/>
        </w:rPr>
        <w:br/>
      </w:r>
      <w:r>
        <w:rPr>
          <w:rFonts w:hint="eastAsia"/>
        </w:rPr>
        <w:t>　　第四节 中国沙格列汀价格趋势分析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一、2019-2024年中国沙格列汀市场价格趋势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二、2025-2031年中国沙格列汀市场价格走势预测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2024-2025年沙格列汀行业技术发展现状及趋势分析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沙格列汀行业技术发展现状分析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国内外沙格列汀行业技术差异与原因</w:t>
      </w:r>
      <w:r>
        <w:rPr>
          <w:rFonts w:hint="eastAsia"/>
        </w:rPr>
        <w:br/>
      </w:r>
      <w:r>
        <w:rPr>
          <w:rFonts w:hint="eastAsia"/>
        </w:rPr>
        <w:t>　　第三节 沙格列汀行业技术发展方向、趋势预测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提升沙格列汀行业技术能力策略建议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中国沙格列汀进出口分析</w:t>
      </w:r>
      <w:r>
        <w:rPr>
          <w:rFonts w:hint="eastAsia"/>
        </w:rPr>
        <w:br/>
      </w:r>
      <w:r>
        <w:rPr>
          <w:rFonts w:hint="eastAsia"/>
        </w:rPr>
        <w:t>　　第一节 沙格列汀进口情况分析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沙格列汀出口情况分析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影响沙格列汀进出口因素分析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中国沙格列汀行业主要指标监测分析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2019-2024年中国沙格列汀行业规模情况分析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2019-2024年中国沙格列汀行业财务能力分析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沙格列汀行业细分产品调研</w:t>
      </w:r>
      <w:r>
        <w:rPr>
          <w:rFonts w:hint="eastAsia"/>
        </w:rPr>
        <w:br/>
      </w:r>
      <w:r>
        <w:rPr>
          <w:rFonts w:hint="eastAsia"/>
        </w:rPr>
        <w:t>　　第一节 沙格列汀细分产品结构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沙格列汀行业上下游发展情况分析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沙格列汀行业上游产业发展分析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沙格列汀行业下游产业发展分析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中国沙格列汀行业重点地区发展分析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沙格列汀行业重点区域市场结构调研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第三节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第四节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第五节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第六节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沙格列汀行业重点企业竞争力分析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沙格列汀行业企业经营策略研究分析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沙格列汀企业多样化经营策略分析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一、沙格列汀企业多样化经营情况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二、现行沙格列汀行业多样化经营的方向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大型沙格列汀企业集团未来发展策略分析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对中小沙格列汀企业生产经营的建议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沙格列汀行业前景及投资风险预警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2025年沙格列汀市场前景分析</w:t>
      </w:r>
      <w:r>
        <w:rPr>
          <w:rFonts w:hint="eastAsia"/>
        </w:rPr>
        <w:br/>
      </w:r>
      <w:r>
        <w:rPr>
          <w:rFonts w:hint="eastAsia"/>
        </w:rPr>
        <w:t>　　第二节 2025年沙格列汀行业发展趋势预测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影响沙格列汀行业发展的主要因素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一、2025年影响沙格列汀行业运行的有利因素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二、2025年影响沙格列汀行业运行的稳定因素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三、2025年影响沙格列汀行业运行的不利因素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四、2025年中国沙格列汀行业发展面临的挑战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五、2025年中国沙格列汀行业发展面临的机遇</w:t>
      </w:r>
      <w:r>
        <w:rPr>
          <w:rFonts w:hint="eastAsia"/>
        </w:rPr>
        <w:br/>
      </w:r>
      <w:r>
        <w:rPr>
          <w:rFonts w:hint="eastAsia"/>
        </w:rPr>
        <w:t>　　第四节 沙格列汀行业投资风险预警</w:t>
      </w:r>
      <w:r>
        <w:rPr>
          <w:rFonts w:hint="eastAsia"/>
        </w:rPr>
        <w:br/>
      </w:r>
      <w:r>
        <w:rPr>
          <w:rFonts w:hint="eastAsia"/>
        </w:rPr>
        <w:t>　　　　一、沙格列汀行业市场风险预测</w:t>
      </w:r>
      <w:r>
        <w:rPr>
          <w:rFonts w:hint="eastAsia"/>
        </w:rPr>
        <w:br/>
      </w:r>
      <w:r>
        <w:rPr>
          <w:rFonts w:hint="eastAsia"/>
        </w:rPr>
        <w:t>　　　　二、沙格列汀行业政策风险预测</w:t>
      </w:r>
      <w:r>
        <w:rPr>
          <w:rFonts w:hint="eastAsia"/>
        </w:rPr>
        <w:br/>
      </w:r>
      <w:r>
        <w:rPr>
          <w:rFonts w:hint="eastAsia"/>
        </w:rPr>
        <w:t>　　　　三、沙格列汀行业经营风险预测</w:t>
      </w:r>
      <w:r>
        <w:rPr>
          <w:rFonts w:hint="eastAsia"/>
        </w:rPr>
        <w:br/>
      </w:r>
      <w:r>
        <w:rPr>
          <w:rFonts w:hint="eastAsia"/>
        </w:rPr>
        <w:t>　　　　四、沙格列汀行业技术风险预测</w:t>
      </w:r>
      <w:r>
        <w:rPr>
          <w:rFonts w:hint="eastAsia"/>
        </w:rPr>
        <w:br/>
      </w:r>
      <w:r>
        <w:rPr>
          <w:rFonts w:hint="eastAsia"/>
        </w:rPr>
        <w:t>　　　　五、沙格列汀行业竞争风险预测</w:t>
      </w:r>
      <w:r>
        <w:rPr>
          <w:rFonts w:hint="eastAsia"/>
        </w:rPr>
        <w:br/>
      </w:r>
      <w:r>
        <w:rPr>
          <w:rFonts w:hint="eastAsia"/>
        </w:rPr>
        <w:t>　　　　六、沙格列汀行业其他风险预测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沙格列汀投资建议</w:t>
      </w:r>
      <w:r>
        <w:rPr>
          <w:rFonts w:hint="eastAsia"/>
        </w:rPr>
        <w:br/>
      </w:r>
      <w:r>
        <w:rPr>
          <w:rFonts w:hint="eastAsia"/>
        </w:rPr>
        <w:t>　　第一节 沙格列汀行业投资环境分析</w:t>
      </w:r>
      <w:r>
        <w:rPr>
          <w:rFonts w:hint="eastAsia"/>
        </w:rPr>
        <w:br/>
      </w:r>
      <w:r>
        <w:rPr>
          <w:rFonts w:hint="eastAsia"/>
        </w:rPr>
        <w:t>　　第二节 沙格列汀行业投资进入壁垒分析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沙格列汀行业历程</w:t>
      </w:r>
      <w:r>
        <w:rPr>
          <w:rFonts w:hint="eastAsia"/>
        </w:rPr>
        <w:br/>
      </w:r>
      <w:r>
        <w:rPr>
          <w:rFonts w:hint="eastAsia"/>
        </w:rPr>
        <w:t>　　图表 沙格列汀行业生命周期</w:t>
      </w:r>
      <w:r>
        <w:rPr>
          <w:rFonts w:hint="eastAsia"/>
        </w:rPr>
        <w:br/>
      </w:r>
      <w:r>
        <w:rPr>
          <w:rFonts w:hint="eastAsia"/>
        </w:rPr>
        <w:t>　　图表 沙格列汀行业产业链分析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2019-2024年沙格列汀行业市场容量分析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2019-2024年中国沙格列汀市场需求量及增速统计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2025年中国沙格列汀行业需求领域分布格局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2019-2024年中国沙格列汀进口金额分析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2019-2024年中国沙格列汀出口数量分析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2019-2024年中国沙格列汀出口金额分析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2025年中国沙格列汀进口国家及地区分析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2025年中国沙格列汀出口国家及地区分析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沙格列汀重点企业（一）基本信息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沙格列汀重点企业（一）经营情况分析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沙格列汀重点企业（一）主要经济指标情况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沙格列汀重点企业（二）经营情况分析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沙格列汀重点企业（二）主要经济指标情况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沙格列汀重点企业（三）经营情况分析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沙格列汀重点企业（三）主要经济指标情况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2025-2031年中国沙格列汀行业产能预测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2025-2031年中国沙格列汀市场容量预测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2025-2031年中国沙格列汀市场前景分析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2025-2031年中国沙格列汀发展趋势预测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316c85bb4660" w:history="1">
        <w:r>
          <w:rPr>
            <w:rStyle w:val="Hyperlink"/>
          </w:rPr>
          <w:t>2025-2031年中国沙格列汀行业现状分析与发展前景研究报告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316c85bb4660" w:history="1">
        <w:r>
          <w:rPr>
            <w:rStyle w:val="Hyperlink"/>
          </w:rPr>
          <w:t>https://www.20087.com/2/89/ShaGeLieTingDeXianZhuangYuQianJing.html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格列汀片说明书、沙格列汀的副作用和功效、沙格列汀多长时间起效、沙格列汀餐前吃还是餐后吃好、沙格列汀二甲双胍缓释片、沙格列汀伤肝伤肾吗、安立泽沙克列汀片什么时候吃、沙格列汀片和达克列净有什么区别、西格列汀二甲双胍片(Ⅱ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7c06ad89343ca" w:history="1">
      <w:r>
        <w:rPr>
          <w:rStyle w:val="Hyperlink"/>
        </w:rPr>
        <w:t>2025-2031年中国沙格列汀行业现状分析与发展前景研究报告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aGeLieTingDeXianZhuangYuQianJing.html" TargetMode="External" Id="Rf6ad316c85bb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aGeLieTingDeXianZhuangYuQianJing.html" TargetMode="External" Id="R0ea7c06ad893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2025-01-28T00:51:00Z</dcterms:created>
  <dcterms:modified xsi:type="dcterms:W3CDTF">2025-01-28T01:51:00Z</dcterms:modified>
  <dc:subject>2025-2031年中国沙格列汀行业现状分析与发展前景研究报告</dc:subject>
  <dc:title>2025-2031年中国沙格列汀行业现状分析与发展前景研究报告</dc:title>
  <cp:keywords>2025-2031年中国沙格列汀行业现状分析与发展前景研究报告</cp:keywords>
  <dc:description>2025-2031年中国沙格列汀行业现状分析与发展前景研究报告</dc:description>
</cp:coreProperties>
</file>