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2ff698cf64b7d" w:history="1">
              <w:r>
                <w:rPr>
                  <w:rStyle w:val="Hyperlink"/>
                </w:rPr>
                <w:t>2025-2031年中国液晶模组市场深度调查研究与发展趋势分析报告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2ff698cf64b7d" w:history="1">
              <w:r>
                <w:rPr>
                  <w:rStyle w:val="Hyperlink"/>
                </w:rPr>
                <w:t>2025-2031年中国液晶模组市场深度调查研究与发展趋势分析报告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2ff698cf64b7d" w:history="1">
                <w:r>
                  <w:rPr>
                    <w:rStyle w:val="Hyperlink"/>
                  </w:rPr>
                  <w:t>https://www.20087.com/M_YiLiaoBaoJian/92/YeJingMoZuShiChangXingQingFenXiYuQuShiYuCe.html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模组是液晶显示器的核心组件，由液晶面板、背光模组、驱动电路等部分组成。近年来，随着显示技术的进步和市场需求的变化，液晶模组行业呈现出稳步增长的趋势。目前，液晶模组不仅在显示效果上实现了高清、高对比度和宽视角，还在设计上更加轻薄化，满足了智能手机、平板电脑等移动设备的需求。此外，随着智能制造技术的应用，液晶模组的生产效率和良品率都得到了显著提高。</w:t>
      </w:r>
      <w:r>
        <w:rPr>
          <w:rFonts w:hint="eastAsia"/>
        </w:rPr>
        <w:br/>
      </w:r>
      <w:r>
        <w:rPr>
          <w:rFonts w:hint="eastAsia"/>
        </w:rPr>
        <w:t>　　未来，液晶模组将朝着更高分辨率、更低功耗和更智能化的方向发展。随着超高清显示技术的普及，液晶模组将支持更高的分辨率，提供更细腻的画面表现。同时，随着节能技术的进步，液晶模组将采用更高效的背光系统，降低整体功耗。此外，随着人工智能技术的应用，液晶模组将集成更多智能功能，如面部识别、手势控制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2ff698cf64b7d" w:history="1">
        <w:r>
          <w:rPr>
            <w:rStyle w:val="Hyperlink"/>
          </w:rPr>
          <w:t>2025-2031年中国液晶模组市场深度调查研究与发展趋势分析报告</w:t>
        </w:r>
      </w:hyperlink>
      <w:r>
        <w:rPr>
          <w:rFonts w:hint="eastAsia"/>
        </w:rPr>
        <w:t>》基于科学的市场调研与数据分析，全面解析了液晶模组行业的市场规模、市场需求及发展现状。报告深入探讨了液晶模组产业链结构、细分市场特点及技术发展方向，并结合宏观经济环境与消费者需求变化，对液晶模组行业前景与未来趋势进行了科学预测，揭示了潜在增长空间。通过对液晶模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液晶模组行业概述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一、液晶模组的定义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液晶模组产品细分及特性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液晶模组行业地位分析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中国液晶模组行业宏观经济环境分析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中国液晶模组行业政策技术环境分析</w:t>
      </w:r>
      <w:r>
        <w:rPr>
          <w:rFonts w:hint="eastAsia"/>
        </w:rPr>
        <w:br/>
      </w:r>
      <w:r>
        <w:rPr>
          <w:rFonts w:hint="eastAsia"/>
        </w:rPr>
        <w:t>　　第一节 液晶模组行业政策法规环境分析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一、行业相关标准概述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液晶模组行业技术环境分析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2020-2025年中国液晶模组行业总体发展状况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中国液晶模组行业产销情况分析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中国液晶模组行业财务能力分析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2020-2025年中国液晶模组行业市场发展分析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2020-2025年中国液晶模组市场分析</w:t>
      </w:r>
      <w:r>
        <w:rPr>
          <w:rFonts w:hint="eastAsia"/>
        </w:rPr>
        <w:br/>
      </w:r>
      <w:r>
        <w:rPr>
          <w:rFonts w:hint="eastAsia"/>
        </w:rPr>
        <w:t>　　　　一、2020-2025年液晶模组市场形势回顾</w:t>
      </w:r>
      <w:r>
        <w:rPr>
          <w:rFonts w:hint="eastAsia"/>
        </w:rPr>
        <w:br/>
      </w:r>
      <w:r>
        <w:rPr>
          <w:rFonts w:hint="eastAsia"/>
        </w:rPr>
        <w:t>　　　　二、2020-2025年液晶模组市场形势分析</w:t>
      </w:r>
      <w:r>
        <w:rPr>
          <w:rFonts w:hint="eastAsia"/>
        </w:rPr>
        <w:br/>
      </w:r>
      <w:r>
        <w:rPr>
          <w:rFonts w:hint="eastAsia"/>
        </w:rPr>
        <w:t>　　第二节 中国液晶模组行业市场产品价格走势分析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一、中国液晶模组行业市场价格影响因素分析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二、2020-2025年中国液晶模组行业市场价格走势分析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中国液晶模组行业进出口市场分析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一、2020-2025年中国液晶模组行业进口市场分析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二、2020-2025年中国液晶模组行业出口市场分析</w:t>
      </w:r>
      <w:r>
        <w:rPr>
          <w:rFonts w:hint="eastAsia"/>
        </w:rPr>
        <w:br/>
      </w:r>
      <w:r>
        <w:rPr>
          <w:rFonts w:hint="eastAsia"/>
        </w:rPr>
        <w:t>　　第四节 中国液晶模组行业市场发展的主要策略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2020-2025年中国液晶模组行业竞争分析</w:t>
      </w:r>
      <w:r>
        <w:rPr>
          <w:rFonts w:hint="eastAsia"/>
        </w:rPr>
        <w:br/>
      </w:r>
      <w:r>
        <w:rPr>
          <w:rFonts w:hint="eastAsia"/>
        </w:rPr>
        <w:t>　　第一节 液晶模组行业竞争结构分析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液晶模组企业国际竞争力比较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五、的作用</w:t>
      </w:r>
      <w:r>
        <w:rPr>
          <w:rFonts w:hint="eastAsia"/>
        </w:rPr>
        <w:br/>
      </w:r>
      <w:r>
        <w:rPr>
          <w:rFonts w:hint="eastAsia"/>
        </w:rPr>
        <w:t>　　第三节 液晶模组行业竞争分析</w:t>
      </w:r>
      <w:r>
        <w:rPr>
          <w:rFonts w:hint="eastAsia"/>
        </w:rPr>
        <w:br/>
      </w:r>
      <w:r>
        <w:rPr>
          <w:rFonts w:hint="eastAsia"/>
        </w:rPr>
        <w:t>　　　　一、液晶模组行业集中度分析</w:t>
      </w:r>
      <w:r>
        <w:rPr>
          <w:rFonts w:hint="eastAsia"/>
        </w:rPr>
        <w:br/>
      </w:r>
      <w:r>
        <w:rPr>
          <w:rFonts w:hint="eastAsia"/>
        </w:rPr>
        <w:t>　　　　二、液晶模组行业竞争程度分析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2025-2031年液晶模组行业竞争策略分析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一、贸易战对行业竞争的影响</w:t>
      </w:r>
      <w:r>
        <w:rPr>
          <w:rFonts w:hint="eastAsia"/>
        </w:rPr>
        <w:br/>
      </w:r>
      <w:r>
        <w:rPr>
          <w:rFonts w:hint="eastAsia"/>
        </w:rPr>
        <w:t>　　　　二、2025-2031年液晶模组行业竞争展望</w:t>
      </w:r>
      <w:r>
        <w:rPr>
          <w:rFonts w:hint="eastAsia"/>
        </w:rPr>
        <w:br/>
      </w:r>
      <w:r>
        <w:rPr>
          <w:rFonts w:hint="eastAsia"/>
        </w:rPr>
        <w:t>　　　　三、2025-2031年液晶模组行业竞争策略分析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2020-2025年中国液晶模组行业重点企业发展分析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北京华仪宏宇科技有限责任公司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深圳市安的利光电科技有限公司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海信电器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广州同华实业有限公司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四、企业对应金融危机策略分析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2025-2031年中国液晶模组行业发展前景预测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2025-2031年中国液晶模组行业市场发展趋势预测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三、2025-2031年中国液晶模组行业市场价格走势预测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2025-2031年中国液晶模组技术发展趋势预测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2025-2031年中国液晶模组行业投资分析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中智-林-：行业投资建议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表2.1 2024-2025年美国GDP增长情况</w:t>
      </w:r>
      <w:r>
        <w:rPr>
          <w:rFonts w:hint="eastAsia"/>
        </w:rPr>
        <w:br/>
      </w:r>
      <w:r>
        <w:rPr>
          <w:rFonts w:hint="eastAsia"/>
        </w:rPr>
        <w:t>　　表2.2 2020-2025年欧元区经济发展情况</w:t>
      </w:r>
      <w:r>
        <w:rPr>
          <w:rFonts w:hint="eastAsia"/>
        </w:rPr>
        <w:br/>
      </w:r>
      <w:r>
        <w:rPr>
          <w:rFonts w:hint="eastAsia"/>
        </w:rPr>
        <w:t>　　表2.3 2020-2025年世界主要经济体GDP及CPI增速情况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表2.4 2025-2031年世界经济发展预测</w:t>
      </w:r>
      <w:r>
        <w:rPr>
          <w:rFonts w:hint="eastAsia"/>
        </w:rPr>
        <w:br/>
      </w:r>
      <w:r>
        <w:rPr>
          <w:rFonts w:hint="eastAsia"/>
        </w:rPr>
        <w:t>　　表2.5 2020-2025年中国居民消费价格比上年涨跌幅度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表2.6 2020-2025年分季度美国部分经济指标比较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表2.7 2020-2025年分季度日本部分经济指标比较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表2.8 2020-2025年分季度欧元区部分经济指标比较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表2.9 2020-2025年美国、欧元区、日本CPI</w:t>
      </w:r>
      <w:r>
        <w:rPr>
          <w:rFonts w:hint="eastAsia"/>
        </w:rPr>
        <w:br/>
      </w:r>
      <w:r>
        <w:rPr>
          <w:rFonts w:hint="eastAsia"/>
        </w:rPr>
        <w:t>　　表2.10 2020-2025年加拿大、韩国、美国、日本再度纷纷降息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表4.1 2020-2025年中国液晶模组行业盈利能力主要指标分析及预测</w:t>
      </w:r>
      <w:r>
        <w:rPr>
          <w:rFonts w:hint="eastAsia"/>
        </w:rPr>
        <w:br/>
      </w:r>
      <w:r>
        <w:rPr>
          <w:rFonts w:hint="eastAsia"/>
        </w:rPr>
        <w:t>　　表4.2 2020-2025年中国液晶模组行业偿债能力主要指标分析及预测</w:t>
      </w:r>
      <w:r>
        <w:rPr>
          <w:rFonts w:hint="eastAsia"/>
        </w:rPr>
        <w:br/>
      </w:r>
      <w:r>
        <w:rPr>
          <w:rFonts w:hint="eastAsia"/>
        </w:rPr>
        <w:t>　　表4.3 2020-2025年中国液晶模组行业营运能力主要指标分析及预测</w:t>
      </w:r>
      <w:r>
        <w:rPr>
          <w:rFonts w:hint="eastAsia"/>
        </w:rPr>
        <w:br/>
      </w:r>
      <w:r>
        <w:rPr>
          <w:rFonts w:hint="eastAsia"/>
        </w:rPr>
        <w:t>　　表4.4 2020-2025年中国液晶模组行业发展能力主要指标分析及预测</w:t>
      </w:r>
      <w:r>
        <w:rPr>
          <w:rFonts w:hint="eastAsia"/>
        </w:rPr>
        <w:br/>
      </w:r>
      <w:r>
        <w:rPr>
          <w:rFonts w:hint="eastAsia"/>
        </w:rPr>
        <w:t>　　表7.1 2020-2025年北京华仪宏宇科技有限责任公司主营业务利润率（%）</w:t>
      </w:r>
      <w:r>
        <w:rPr>
          <w:rFonts w:hint="eastAsia"/>
        </w:rPr>
        <w:br/>
      </w:r>
      <w:r>
        <w:rPr>
          <w:rFonts w:hint="eastAsia"/>
        </w:rPr>
        <w:t>　　表7.2 2020-2025年北京华仪宏宇科技有限责任公司成本费用利润率（%）</w:t>
      </w:r>
      <w:r>
        <w:rPr>
          <w:rFonts w:hint="eastAsia"/>
        </w:rPr>
        <w:br/>
      </w:r>
      <w:r>
        <w:rPr>
          <w:rFonts w:hint="eastAsia"/>
        </w:rPr>
        <w:t>　　表7.3 2020-2025年北京华仪宏宇科技有限责任公司主营业务增长率（%）</w:t>
      </w:r>
      <w:r>
        <w:rPr>
          <w:rFonts w:hint="eastAsia"/>
        </w:rPr>
        <w:br/>
      </w:r>
      <w:r>
        <w:rPr>
          <w:rFonts w:hint="eastAsia"/>
        </w:rPr>
        <w:t>　　表7.4 2020-2025年北京华仪宏宇科技有限责任公司净利润增长率（%）</w:t>
      </w:r>
      <w:r>
        <w:rPr>
          <w:rFonts w:hint="eastAsia"/>
        </w:rPr>
        <w:br/>
      </w:r>
      <w:r>
        <w:rPr>
          <w:rFonts w:hint="eastAsia"/>
        </w:rPr>
        <w:t>　　表7.5 2020-2025年深圳市安的利光电科技有限公司主营业务利润率（%）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表7.6 2020-2025年深圳市安的利光电科技有限公司成本费用利润率（%）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表7.7 2020-2025年深圳市安的利光电科技有限公司主营业务增长率（%）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表7.8 2020-2025年深圳市安的利光电科技有限公司净利润增长率（%）</w:t>
      </w:r>
      <w:r>
        <w:rPr>
          <w:rFonts w:hint="eastAsia"/>
        </w:rPr>
        <w:br/>
      </w:r>
      <w:r>
        <w:rPr>
          <w:rFonts w:hint="eastAsia"/>
        </w:rPr>
        <w:t>　　表7.9 2020-2025年海信电器主营业务利润率（%）</w:t>
      </w:r>
      <w:r>
        <w:rPr>
          <w:rFonts w:hint="eastAsia"/>
        </w:rPr>
        <w:br/>
      </w:r>
      <w:r>
        <w:rPr>
          <w:rFonts w:hint="eastAsia"/>
        </w:rPr>
        <w:t>　　表7.10 2020-2025年海信电器成本费用利润率（%）</w:t>
      </w:r>
      <w:r>
        <w:rPr>
          <w:rFonts w:hint="eastAsia"/>
        </w:rPr>
        <w:br/>
      </w:r>
      <w:r>
        <w:rPr>
          <w:rFonts w:hint="eastAsia"/>
        </w:rPr>
        <w:t>　　表7.11 2020-2025年海信电器主营业务增长率（%）</w:t>
      </w:r>
      <w:r>
        <w:rPr>
          <w:rFonts w:hint="eastAsia"/>
        </w:rPr>
        <w:br/>
      </w:r>
      <w:r>
        <w:rPr>
          <w:rFonts w:hint="eastAsia"/>
        </w:rPr>
        <w:t>　　表7.12 2020-2025年海信电器净利润增长率（%）</w:t>
      </w:r>
      <w:r>
        <w:rPr>
          <w:rFonts w:hint="eastAsia"/>
        </w:rPr>
        <w:br/>
      </w:r>
      <w:r>
        <w:rPr>
          <w:rFonts w:hint="eastAsia"/>
        </w:rPr>
        <w:t>　　表7.13 2020-2025年广州同华实业有限公司主营业务利润率（%）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表7.14 2020-2025年广州同华实业有限公司成本费用利润率（%）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表7.15 2020-2025年广州同华实业有限公司主营业务增长率（%）</w:t>
      </w:r>
      <w:r>
        <w:rPr>
          <w:rFonts w:hint="eastAsia"/>
        </w:rPr>
        <w:br/>
      </w:r>
      <w:r>
        <w:rPr>
          <w:rFonts w:hint="eastAsia"/>
        </w:rPr>
        <w:t>　　表7.16 2020-2025年广州同华实业有限公司净利润增长率（%）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图2.1 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图2.2 2020-2025年美国、日本、欧元区经济增长比较</w:t>
      </w:r>
      <w:r>
        <w:rPr>
          <w:rFonts w:hint="eastAsia"/>
        </w:rPr>
        <w:br/>
      </w:r>
      <w:r>
        <w:rPr>
          <w:rFonts w:hint="eastAsia"/>
        </w:rPr>
        <w:t>　　图2.3 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图2.4 2024-2025年中价国际现货、期货价格指数走势</w:t>
      </w:r>
      <w:r>
        <w:rPr>
          <w:rFonts w:hint="eastAsia"/>
        </w:rPr>
        <w:br/>
      </w:r>
      <w:r>
        <w:rPr>
          <w:rFonts w:hint="eastAsia"/>
        </w:rPr>
        <w:t>　　图4.1 2020-2025年中国液晶模块行业的从业人数</w:t>
      </w:r>
      <w:r>
        <w:rPr>
          <w:rFonts w:hint="eastAsia"/>
        </w:rPr>
        <w:br/>
      </w:r>
      <w:r>
        <w:rPr>
          <w:rFonts w:hint="eastAsia"/>
        </w:rPr>
        <w:t>　　图4.2 2020-2025年中国液晶模块行业的资产规模</w:t>
      </w:r>
      <w:r>
        <w:rPr>
          <w:rFonts w:hint="eastAsia"/>
        </w:rPr>
        <w:br/>
      </w:r>
      <w:r>
        <w:rPr>
          <w:rFonts w:hint="eastAsia"/>
        </w:rPr>
        <w:t>　　图4.3 2020-2025年中国液晶模块行业的表观消费量</w:t>
      </w:r>
      <w:r>
        <w:rPr>
          <w:rFonts w:hint="eastAsia"/>
        </w:rPr>
        <w:br/>
      </w:r>
      <w:r>
        <w:rPr>
          <w:rFonts w:hint="eastAsia"/>
        </w:rPr>
        <w:t>　　图4.4 2020-2025年中国液晶模块行业产量</w:t>
      </w:r>
      <w:r>
        <w:rPr>
          <w:rFonts w:hint="eastAsia"/>
        </w:rPr>
        <w:br/>
      </w:r>
      <w:r>
        <w:rPr>
          <w:rFonts w:hint="eastAsia"/>
        </w:rPr>
        <w:t>　　图4.5 2020-2025年中国液晶模块行业的表观消费量</w:t>
      </w:r>
      <w:r>
        <w:rPr>
          <w:rFonts w:hint="eastAsia"/>
        </w:rPr>
        <w:br/>
      </w:r>
      <w:r>
        <w:rPr>
          <w:rFonts w:hint="eastAsia"/>
        </w:rPr>
        <w:t>　　图5.1 2020-2025年中国液晶模块行业整体价格指数走势</w:t>
      </w:r>
      <w:r>
        <w:rPr>
          <w:rFonts w:hint="eastAsia"/>
        </w:rPr>
        <w:br/>
      </w:r>
      <w:r>
        <w:rPr>
          <w:rFonts w:hint="eastAsia"/>
        </w:rPr>
        <w:t>　　图5.2 2020-2025年中国液晶模块的进口量</w:t>
      </w:r>
      <w:r>
        <w:rPr>
          <w:rFonts w:hint="eastAsia"/>
        </w:rPr>
        <w:br/>
      </w:r>
      <w:r>
        <w:rPr>
          <w:rFonts w:hint="eastAsia"/>
        </w:rPr>
        <w:t>　　图5.3 2020-2025年中国液晶模块的出口量</w:t>
      </w:r>
      <w:r>
        <w:rPr>
          <w:rFonts w:hint="eastAsia"/>
        </w:rPr>
        <w:br/>
      </w:r>
      <w:r>
        <w:rPr>
          <w:rFonts w:hint="eastAsia"/>
        </w:rPr>
        <w:t>　　图5.4 我国液晶模组企业产品选择策略</w:t>
      </w:r>
      <w:r>
        <w:rPr>
          <w:rFonts w:hint="eastAsia"/>
        </w:rPr>
        <w:br/>
      </w:r>
      <w:r>
        <w:rPr>
          <w:rFonts w:hint="eastAsia"/>
        </w:rPr>
        <w:t>　　图5.5 我国液晶模组企业产品选择策略</w:t>
      </w:r>
      <w:r>
        <w:rPr>
          <w:rFonts w:hint="eastAsia"/>
        </w:rPr>
        <w:br/>
      </w:r>
      <w:r>
        <w:rPr>
          <w:rFonts w:hint="eastAsia"/>
        </w:rPr>
        <w:t>　　图5.6 我国液晶模组企业销售竞争策略</w:t>
      </w:r>
      <w:r>
        <w:rPr>
          <w:rFonts w:hint="eastAsia"/>
        </w:rPr>
        <w:br/>
      </w:r>
      <w:r>
        <w:rPr>
          <w:rFonts w:hint="eastAsia"/>
        </w:rPr>
        <w:t>　　图5.7 我国液晶模组企业竞争策略</w:t>
      </w:r>
      <w:r>
        <w:rPr>
          <w:rFonts w:hint="eastAsia"/>
        </w:rPr>
        <w:br/>
      </w:r>
      <w:r>
        <w:rPr>
          <w:rFonts w:hint="eastAsia"/>
        </w:rPr>
        <w:t>　　图5.8 我国液晶模组企业并购重组策略</w:t>
      </w:r>
      <w:r>
        <w:rPr>
          <w:rFonts w:hint="eastAsia"/>
        </w:rPr>
        <w:br/>
      </w:r>
      <w:r>
        <w:rPr>
          <w:rFonts w:hint="eastAsia"/>
        </w:rPr>
        <w:t>　　图6.1 我国液晶模块的品牌图</w:t>
      </w:r>
      <w:r>
        <w:rPr>
          <w:rFonts w:hint="eastAsia"/>
        </w:rPr>
        <w:br/>
      </w:r>
      <w:r>
        <w:rPr>
          <w:rFonts w:hint="eastAsia"/>
        </w:rPr>
        <w:t>　　图7.1 北京华仪宏宇科技有限责任公司的发展策略</w:t>
      </w:r>
      <w:r>
        <w:rPr>
          <w:rFonts w:hint="eastAsia"/>
        </w:rPr>
        <w:br/>
      </w:r>
      <w:r>
        <w:rPr>
          <w:rFonts w:hint="eastAsia"/>
        </w:rPr>
        <w:t>　　图7.2 深圳市安的利光电科技有限公司的发展策略</w:t>
      </w:r>
      <w:r>
        <w:rPr>
          <w:rFonts w:hint="eastAsia"/>
        </w:rPr>
        <w:br/>
      </w:r>
      <w:r>
        <w:rPr>
          <w:rFonts w:hint="eastAsia"/>
        </w:rPr>
        <w:t>　　图7.3 海信电器有限公司的发展策略</w:t>
      </w:r>
      <w:r>
        <w:rPr>
          <w:rFonts w:hint="eastAsia"/>
        </w:rPr>
        <w:br/>
      </w:r>
      <w:r>
        <w:rPr>
          <w:rFonts w:hint="eastAsia"/>
        </w:rPr>
        <w:t>　　图7.4 广州同华实业有限公司的发展策略</w:t>
      </w:r>
      <w:r>
        <w:rPr>
          <w:rFonts w:hint="eastAsia"/>
        </w:rPr>
        <w:br/>
      </w:r>
      <w:r>
        <w:rPr>
          <w:rFonts w:hint="eastAsia"/>
        </w:rPr>
        <w:t>　　图8.1 2025-2031年液晶模组的需求预测</w:t>
      </w:r>
      <w:r>
        <w:rPr>
          <w:rFonts w:hint="eastAsia"/>
        </w:rPr>
        <w:br/>
      </w:r>
      <w:r>
        <w:rPr>
          <w:rFonts w:hint="eastAsia"/>
        </w:rPr>
        <w:t>　　图8.2 2025-2031年液晶模组的供给预测</w:t>
      </w:r>
      <w:r>
        <w:rPr>
          <w:rFonts w:hint="eastAsia"/>
        </w:rPr>
        <w:br/>
      </w:r>
      <w:r>
        <w:rPr>
          <w:rFonts w:hint="eastAsia"/>
        </w:rPr>
        <w:t>　　图8.3 2025-2031年中国液晶模组行业整体价格预测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2ff698cf64b7d" w:history="1">
        <w:r>
          <w:rPr>
            <w:rStyle w:val="Hyperlink"/>
          </w:rPr>
          <w:t>2025-2031年中国液晶模组市场深度调查研究与发展趋势分析报告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2ff698cf64b7d" w:history="1">
        <w:r>
          <w:rPr>
            <w:rStyle w:val="Hyperlink"/>
          </w:rPr>
          <w:t>https://www.20087.com/M_YiLiaoBaoJian/92/YeJingMoZuShiChangXingQingFenXiYuQuShiYuCe.html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热点：lcm模组有哪些配件组成、液晶模组生产流程、液晶拼接屏、盖瑞模组监控人模组、液晶模组和液晶玻璃面板的区别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c535202014250" w:history="1">
      <w:r>
        <w:rPr>
          <w:rStyle w:val="Hyperlink"/>
        </w:rPr>
        <w:t>2025-2031年中国液晶模组市场深度调查研究与发展趋势分析报告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YeJingMoZuShiChangXingQingFenXiYuQuShiYuCe.html" TargetMode="External" Id="R4a52ff698cf6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YeJingMoZuShiChangXingQingFenXiYuQuShiYuCe.html" TargetMode="External" Id="Rbbac53520201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2025-04-26T05:17:00Z</dcterms:created>
  <dcterms:modified xsi:type="dcterms:W3CDTF">2025-04-26T06:17:00Z</dcterms:modified>
  <dc:subject>2025-2031年中国液晶模组市场深度调查研究与发展趋势分析报告</dc:subject>
  <dc:title>2025-2031年中国液晶模组市场深度调查研究与发展趋势分析报告</dc:title>
  <cp:keywords>2025-2031年中国液晶模组市场深度调查研究与发展趋势分析报告</cp:keywords>
  <dc:description>2025-2031年中国液晶模组市场深度调查研究与发展趋势分析报告</dc:description>
</cp:coreProperties>
</file>