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e3391a0144c50" w:history="1">
              <w:r>
                <w:rPr>
                  <w:rStyle w:val="Hyperlink"/>
                </w:rPr>
                <w:t>全球与中国生物医用材料行业研究分析及发展前景预测报告（2025-2031年）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e3391a0144c50" w:history="1">
              <w:r>
                <w:rPr>
                  <w:rStyle w:val="Hyperlink"/>
                </w:rPr>
                <w:t>全球与中国生物医用材料行业研究分析及发展前景预测报告（2025-2031年）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e3391a0144c50" w:history="1">
                <w:r>
                  <w:rPr>
                    <w:rStyle w:val="Hyperlink"/>
                  </w:rPr>
                  <w:t>https://www.20087.com/2/29/ShengWuYiYongCaiLiaoFaZhanQianJingFenXi.html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用材料是用于医疗目的，与人体组织接触的材料，包括但不限于骨科植入物、心脏瓣膜、血管支架、人工器官和药物递送系统。近年来，随着生物材料科学的发展和人口老龄化趋势，生物医用材料行业迎来了快速增长。新材料的开发，如生物相容性更好的合金、可降解的聚合物和具有智能响应性的复合材料，为医疗领域带来了革命性的变化。然而，材料的安全性、长期稳定性和生物相容性是行业必须持续关注和解决的问题。</w:t>
      </w:r>
      <w:r>
        <w:rPr>
          <w:rFonts w:hint="eastAsia"/>
        </w:rPr>
        <w:br/>
      </w:r>
      <w:r>
        <w:rPr>
          <w:rFonts w:hint="eastAsia"/>
        </w:rPr>
        <w:t>　　未来，生物医用材料行业将更加注重个性化和智能化。一方面，通过基因工程和组织工程技术，开发定制化的生物医用材料，以满足不同患者的具体需求。另一方面，利用纳米技术和生物传感器，研制出能够监测生理状态、响应体内环境变化的智能生物医用材料，提高治疗效果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e3391a0144c50" w:history="1">
        <w:r>
          <w:rPr>
            <w:rStyle w:val="Hyperlink"/>
          </w:rPr>
          <w:t>全球与中国生物医用材料行业研究分析及发展前景预测报告（2025-2031年）</w:t>
        </w:r>
      </w:hyperlink>
      <w:r>
        <w:rPr>
          <w:rFonts w:hint="eastAsia"/>
        </w:rPr>
        <w:t>》基于详实数据，从市场规模、需求变化及价格动态等维度，全面解析了生物医用材料行业的现状与发展趋势，并对生物医用材料产业链各环节进行了系统性探讨。报告科学预测了生物医用材料行业未来发展方向，重点分析了生物医用材料技术现状及创新路径，同时聚焦生物医用材料重点企业的经营表现，评估了市场竞争格局、品牌影响力及市场集中度。通过对细分市场的深入研究及SWOT分析，报告揭示了生物医用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中国生物医用材料概述</w:t>
      </w:r>
      <w:r>
        <w:rPr>
          <w:rFonts w:hint="eastAsia"/>
        </w:rPr>
        <w:br/>
      </w:r>
      <w:r>
        <w:rPr>
          <w:rFonts w:hint="eastAsia"/>
        </w:rPr>
        <w:t>　　第一节 生物医用材料行业定义</w:t>
      </w:r>
      <w:r>
        <w:rPr>
          <w:rFonts w:hint="eastAsia"/>
        </w:rPr>
        <w:br/>
      </w:r>
      <w:r>
        <w:rPr>
          <w:rFonts w:hint="eastAsia"/>
        </w:rPr>
        <w:t>　　第二节 生物医用材料行业发展特性</w:t>
      </w:r>
      <w:r>
        <w:rPr>
          <w:rFonts w:hint="eastAsia"/>
        </w:rPr>
        <w:br/>
      </w:r>
      <w:r>
        <w:rPr>
          <w:rFonts w:hint="eastAsia"/>
        </w:rPr>
        <w:t>　　第三节 生物医用材料产业链分析</w:t>
      </w:r>
      <w:r>
        <w:rPr>
          <w:rFonts w:hint="eastAsia"/>
        </w:rPr>
        <w:br/>
      </w:r>
      <w:r>
        <w:rPr>
          <w:rFonts w:hint="eastAsia"/>
        </w:rPr>
        <w:t>　　第四节 生物医用材料行业生命周期分析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2024-2025年全球主要生物医用材料市场发展概况</w:t>
      </w:r>
      <w:r>
        <w:rPr>
          <w:rFonts w:hint="eastAsia"/>
        </w:rPr>
        <w:br/>
      </w:r>
      <w:r>
        <w:rPr>
          <w:rFonts w:hint="eastAsia"/>
        </w:rPr>
        <w:t>　　第一节 全球生物医用材料市场发展分析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欧洲地区主要国家生物医用材料市场概况</w:t>
      </w:r>
      <w:r>
        <w:rPr>
          <w:rFonts w:hint="eastAsia"/>
        </w:rPr>
        <w:br/>
      </w:r>
      <w:r>
        <w:rPr>
          <w:rFonts w:hint="eastAsia"/>
        </w:rPr>
        <w:t>　　第三节 北美地区生物医用材料市场概况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亚洲地区主要国家生物医用材料市场概况</w:t>
      </w:r>
      <w:r>
        <w:rPr>
          <w:rFonts w:hint="eastAsia"/>
        </w:rPr>
        <w:br/>
      </w:r>
      <w:r>
        <w:rPr>
          <w:rFonts w:hint="eastAsia"/>
        </w:rPr>
        <w:t>　　第五节 全球生物医用材料市场发展预测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2024-2025年中国生物医用材料发展环境分析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生物医用材料行业相关政策、标准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生物医用材料行业相关发展规划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2024-2025年中国生物医用材料技术发展分析</w:t>
      </w:r>
      <w:r>
        <w:rPr>
          <w:rFonts w:hint="eastAsia"/>
        </w:rPr>
        <w:br/>
      </w:r>
      <w:r>
        <w:rPr>
          <w:rFonts w:hint="eastAsia"/>
        </w:rPr>
        <w:t>　　第一节 当前生物医用材料技术发展现状分析</w:t>
      </w:r>
      <w:r>
        <w:rPr>
          <w:rFonts w:hint="eastAsia"/>
        </w:rPr>
        <w:br/>
      </w:r>
      <w:r>
        <w:rPr>
          <w:rFonts w:hint="eastAsia"/>
        </w:rPr>
        <w:t>　　第二节 生物医用材料生产中需注意的问题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生物医用材料行业主要技术发展趋势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2024-2025年生物医用材料市场特性分析</w:t>
      </w:r>
      <w:r>
        <w:rPr>
          <w:rFonts w:hint="eastAsia"/>
        </w:rPr>
        <w:br/>
      </w:r>
      <w:r>
        <w:rPr>
          <w:rFonts w:hint="eastAsia"/>
        </w:rPr>
        <w:t>　　第一节 生物医用材料行业集中度分析</w:t>
      </w:r>
      <w:r>
        <w:rPr>
          <w:rFonts w:hint="eastAsia"/>
        </w:rPr>
        <w:br/>
      </w:r>
      <w:r>
        <w:rPr>
          <w:rFonts w:hint="eastAsia"/>
        </w:rPr>
        <w:t>　　第二节 生物医用材料行业SWOT分析</w:t>
      </w:r>
      <w:r>
        <w:rPr>
          <w:rFonts w:hint="eastAsia"/>
        </w:rPr>
        <w:br/>
      </w:r>
      <w:r>
        <w:rPr>
          <w:rFonts w:hint="eastAsia"/>
        </w:rPr>
        <w:t>　　　　一、生物医用材料行业优势</w:t>
      </w:r>
      <w:r>
        <w:rPr>
          <w:rFonts w:hint="eastAsia"/>
        </w:rPr>
        <w:br/>
      </w:r>
      <w:r>
        <w:rPr>
          <w:rFonts w:hint="eastAsia"/>
        </w:rPr>
        <w:t>　　　　二、生物医用材料行业劣势</w:t>
      </w:r>
      <w:r>
        <w:rPr>
          <w:rFonts w:hint="eastAsia"/>
        </w:rPr>
        <w:br/>
      </w:r>
      <w:r>
        <w:rPr>
          <w:rFonts w:hint="eastAsia"/>
        </w:rPr>
        <w:t>　　　　三、生物医用材料行业机会</w:t>
      </w:r>
      <w:r>
        <w:rPr>
          <w:rFonts w:hint="eastAsia"/>
        </w:rPr>
        <w:br/>
      </w:r>
      <w:r>
        <w:rPr>
          <w:rFonts w:hint="eastAsia"/>
        </w:rPr>
        <w:t>　　　　四、生物医用材料行业风险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中国生物医用材料发展现状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2024-2025年中国生物医用材料市场现状分析</w:t>
      </w:r>
      <w:r>
        <w:rPr>
          <w:rFonts w:hint="eastAsia"/>
        </w:rPr>
        <w:br/>
      </w:r>
      <w:r>
        <w:rPr>
          <w:rFonts w:hint="eastAsia"/>
        </w:rPr>
        <w:t>　　第二节 中国生物医用材料行业产量情况分析及预测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一、生物医用材料总体产能规模</w:t>
      </w:r>
      <w:r>
        <w:rPr>
          <w:rFonts w:hint="eastAsia"/>
        </w:rPr>
        <w:br/>
      </w:r>
      <w:r>
        <w:rPr>
          <w:rFonts w:hint="eastAsia"/>
        </w:rPr>
        <w:t>　　　　二、生物医用材料生产区域分布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三、2019-2024年中国生物医用材料产量统计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四、2025-2031年中国生物医用材料产量预测</w:t>
      </w:r>
      <w:r>
        <w:rPr>
          <w:rFonts w:hint="eastAsia"/>
        </w:rPr>
        <w:br/>
      </w:r>
      <w:r>
        <w:rPr>
          <w:rFonts w:hint="eastAsia"/>
        </w:rPr>
        <w:t>　　第三节 中国生物医用材料市场需求分析及预测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一、中国生物医用材料市场需求特点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二、2019-2024年中国生物医用材料市场需求量统计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三、2025-2031年中国生物医用材料市场需求量预测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中国生物医用材料价格趋势分析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一、2019-2024年中国生物医用材料市场价格趋势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二、2025-2031年中国生物医用材料市场价格走势预测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2019-2024年生物医用材料行业经济运行状况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2019-2024年中国生物医用材料行业盈利能力分析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2019-2024年中国生物医用材料行业发展能力分析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2019-2024年生物医用材料行业偿债能力分析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2019-2024年生物医用材料制造企业数量分析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2024-2025年生物医用材料行业上、下游市场分析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生物医用材料行业上游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生物医用材料行业下游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中国生物医用材料行业重点地区发展分析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生物医用材料行业重点区域市场结构调研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**地区生物医用材料市场发展分析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**地区生物医用材料市场发展分析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**地区生物医用材料市场发展分析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**地区生物医用材料市场发展分析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**地区生物医用材料市场发展分析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2019-2024年中国生物医用材料进出口分析</w:t>
      </w:r>
      <w:r>
        <w:rPr>
          <w:rFonts w:hint="eastAsia"/>
        </w:rPr>
        <w:br/>
      </w:r>
      <w:r>
        <w:rPr>
          <w:rFonts w:hint="eastAsia"/>
        </w:rPr>
        <w:t>　　第一节 生物医用材料进口情况分析</w:t>
      </w:r>
      <w:r>
        <w:rPr>
          <w:rFonts w:hint="eastAsia"/>
        </w:rPr>
        <w:br/>
      </w:r>
      <w:r>
        <w:rPr>
          <w:rFonts w:hint="eastAsia"/>
        </w:rPr>
        <w:t>　　第二节 生物医用材料出口情况分析</w:t>
      </w:r>
      <w:r>
        <w:rPr>
          <w:rFonts w:hint="eastAsia"/>
        </w:rPr>
        <w:br/>
      </w:r>
      <w:r>
        <w:rPr>
          <w:rFonts w:hint="eastAsia"/>
        </w:rPr>
        <w:t>　　第三节 影响生物医用材料进出口因素分析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生物医用材料行业重点企业竞争力分析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三、企业生物医用材料经营状况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三、企业生物医用材料经营状况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三、企业生物医用材料经营状况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三、企业生物医用材料经营状况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三、企业生物医用材料经营状况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三、企业生物医用材料经营状况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2024-2025年生物医用材料行业企业经营策略研究分析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生物医用材料企业多样化经营策略分析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一、生物医用材料企业多样化经营情况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二、现行生物医用材料行业多样化经营的方向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大型生物医用材料企业集团未来发展策略分析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对中小生物医用材料企业生产经营的建议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生物医用材料行业投资风险预警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影响生物医用材料行业发展的主要因素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一、2025年影响生物医用材料行业运行的有利因素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二、2025年影响生物医用材料行业运行的稳定因素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三、2025年影响生物医用材料行业运行的不利因素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四、2025年我国生物医用材料行业发展面临的挑战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五、2025年我国生物医用材料行业发展面临的机遇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生物医用材料行业投资风险预警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一、生物医用材料行业市场风险预测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二、生物医用材料行业政策风险预测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三、生物医用材料行业经营风险预测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四、生物医用材料行业技术风险预测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五、生物医用材料行业竞争风险预测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六、生物医用材料行业其他风险预测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生物医用材料投资建议</w:t>
      </w:r>
      <w:r>
        <w:rPr>
          <w:rFonts w:hint="eastAsia"/>
        </w:rPr>
        <w:br/>
      </w:r>
      <w:r>
        <w:rPr>
          <w:rFonts w:hint="eastAsia"/>
        </w:rPr>
        <w:t>　　第一节 2025年生物医用材料市场前景分析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2025年生物医用材料发展趋势预测</w:t>
      </w:r>
      <w:r>
        <w:rPr>
          <w:rFonts w:hint="eastAsia"/>
        </w:rPr>
        <w:br/>
      </w:r>
      <w:r>
        <w:rPr>
          <w:rFonts w:hint="eastAsia"/>
        </w:rPr>
        <w:t>　　第三节 生物医用材料行业投资进入壁垒分析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生物医用材料行业历程</w:t>
      </w:r>
      <w:r>
        <w:rPr>
          <w:rFonts w:hint="eastAsia"/>
        </w:rPr>
        <w:br/>
      </w:r>
      <w:r>
        <w:rPr>
          <w:rFonts w:hint="eastAsia"/>
        </w:rPr>
        <w:t>　　图表 生物医用材料行业生命周期</w:t>
      </w:r>
      <w:r>
        <w:rPr>
          <w:rFonts w:hint="eastAsia"/>
        </w:rPr>
        <w:br/>
      </w:r>
      <w:r>
        <w:rPr>
          <w:rFonts w:hint="eastAsia"/>
        </w:rPr>
        <w:t>　　图表 生物医用材料行业产业链分析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2019-2024年中国生物医用材料行业市场规模及增长情况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2019-2024年生物医用材料行业市场容量分析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2019-2024年中国生物医用材料行业产能统计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2019-2024年中国生物医用材料行业产量及增长趋势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2019-2024年中国生物医用材料市场需求量及增速统计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2025年中国生物医用材料行业需求领域分布格局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2019-2024年中国生物医用材料行业销售收入分析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2019-2024年中国生物医用材料行业盈利情况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2019-2024年中国生物医用材料行业利润总额统计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2019-2024年中国生物医用材料进口数量分析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2019-2024年中国生物医用材料进口金额分析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2019-2024年中国生物医用材料出口数量分析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2019-2024年中国生物医用材料出口金额分析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2025年中国生物医用材料进口国家及地区分析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2025年中国生物医用材料出口国家及地区分析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2019-2024年中国生物医用材料行业企业数量情况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2019-2024年中国生物医用材料行业企业平均规模情况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**地区生物医用材料市场规模及增长情况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**地区生物医用材料行业市场需求情况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生物医用材料重点企业（二）经营情况分析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生物医用材料重点企业（二）主要经济指标情况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2025-2031年中国生物医用材料行业产能预测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2025-2031年中国生物医用材料行业产量预测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2025-2031年中国生物医用材料市场需求量预测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2025-2031年中国生物医用材料行业供需平衡预测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2025-2031年中国生物医用材料行业市场容量预测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2025-2031年中国生物医用材料行业市场规模预测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2025-2031年中国生物医用材料市场前景分析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2025-2031年中国生物医用材料行业发展趋势预测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e3391a0144c50" w:history="1">
        <w:r>
          <w:rPr>
            <w:rStyle w:val="Hyperlink"/>
          </w:rPr>
          <w:t>全球与中国生物医用材料行业研究分析及发展前景预测报告（2025-2031年）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e3391a0144c50" w:history="1">
        <w:r>
          <w:rPr>
            <w:rStyle w:val="Hyperlink"/>
          </w:rPr>
          <w:t>https://www.20087.com/2/29/ShengWuYiYongCaiLiaoFaZhanQianJingFenXi.html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热点：对生物医用材料的认识、生物医用材料发展前景、生物医用材料按主要成分分类、生物医用材料的分类、生物材料应用、生物医用材料名词解释、生物医药材料、生物医用材料的应用、生物医用材料考研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88d4b2134450d" w:history="1">
      <w:r>
        <w:rPr>
          <w:rStyle w:val="Hyperlink"/>
        </w:rPr>
        <w:t>全球与中国生物医用材料行业研究分析及发展前景预测报告（2025-2031年）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ShengWuYiYongCaiLiaoFaZhanQianJingFenXi.html" TargetMode="External" Id="Ra7ee3391a014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ShengWuYiYongCaiLiaoFaZhanQianJingFenXi.html" TargetMode="External" Id="R74088d4b2134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2024-05-22T02:52:00Z</dcterms:created>
  <dcterms:modified xsi:type="dcterms:W3CDTF">2024-05-22T03:52:00Z</dcterms:modified>
  <dc:subject>全球与中国生物医用材料行业研究分析及发展前景预测报告（2025-2031年）</dc:subject>
  <dc:title>全球与中国生物医用材料行业研究分析及发展前景预测报告（2025-2031年）</dc:title>
  <cp:keywords>全球与中国生物医用材料行业研究分析及发展前景预测报告（2025-2031年）</cp:keywords>
  <dc:description>全球与中国生物医用材料行业研究分析及发展前景预测报告（2025-2031年）</dc:description>
</cp:coreProperties>
</file>