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1c40ee26f4338" w:history="1">
              <w:r>
                <w:rPr>
                  <w:rStyle w:val="Hyperlink"/>
                </w:rPr>
                <w:t>2023-2029年中国支原体测试行业发展研究与趋势分析报告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1c40ee26f4338" w:history="1">
              <w:r>
                <w:rPr>
                  <w:rStyle w:val="Hyperlink"/>
                </w:rPr>
                <w:t>2023-2029年中国支原体测试行业发展研究与趋势分析报告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71c40ee26f4338" w:history="1">
                <w:r>
                  <w:rPr>
                    <w:rStyle w:val="Hyperlink"/>
                  </w:rPr>
                  <w:t>https://www.20087.com/3/69/ZhiYuanTiCeShiHangYeQuShi.html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原体测试是临床诊断和科研实验中的重要手段，用于检测人体或动物体内是否存在支原体感染。传统培养法虽然操作简单但耗时较长且灵敏度较低，已被逐步取代。目前，基于PCR（聚合酶链式反应）及其衍生技术的核酸检测方法成为主流选择，因其高特异性和快速性而备受青睐。此外，荧光定量PCR、基因芯片等先进技术的应用进一步提高了检测精度和通量，能够在短时间内完成大量样本的筛查工作。为了确保结果准确可靠，实验室建立了严格的质量控制体系，从样本采集到数据分析每个环节都遵循标准化流程。同时，便携式快速检测试剂盒的研发也为现场应急检测提供了便利条件。</w:t>
      </w:r>
      <w:r>
        <w:rPr>
          <w:rFonts w:hint="eastAsia"/>
        </w:rPr>
        <w:br/>
      </w:r>
      <w:r>
        <w:rPr>
          <w:rFonts w:hint="eastAsia"/>
        </w:rPr>
        <w:t>　　未来，支原体测试的技术演进将体现为精准化和便捷化两个维度。精准化方面，研究人员将继续优化引物设计和扩增条件，开发多靶点联合检测方案，以覆盖更多类型的支原体菌株，并降低假阳性率。同时，结合下一代测序技术和生物信息学分析工具，可以实现全基因组水平上的深度解析，揭示病原体变异规律及耐药机制。便捷化方面，则是通过微流控芯片、纸基传感器等微型化装置集成多种功能模块，简化操作步骤并缩短检测时间，使支原体测试更加贴近基层医疗机构和个人健康管理场景。此外，随着远程医疗系统的不断完善，支持在线结果解读和专家咨询的服务模式也将得到广泛应用，为用户提供全方位的支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1c40ee26f4338" w:history="1">
        <w:r>
          <w:rPr>
            <w:rStyle w:val="Hyperlink"/>
          </w:rPr>
          <w:t>2023-2029年中国支原体测试行业发展研究与趋势分析报告</w:t>
        </w:r>
      </w:hyperlink>
      <w:r>
        <w:rPr>
          <w:rFonts w:hint="eastAsia"/>
        </w:rPr>
        <w:t>》全面分析了我国支原体测试行业的现状、市场需求、市场规模以及价格动态，探讨了支原体测试产业链的结构与发展。支原体测试报告对支原体测试细分市场进行了剖析，同时基于科学数据，对支原体测试市场前景及发展趋势进行了预测。报告还聚焦支原体测试重点企业，并对其品牌影响力、市场竞争力以及行业集中度进行了评估。支原体测试报告为投资者、产业链相关企业及政府决策部门提供了专业、客观的参考，是了解和把握支原体测试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支原体测试产业概述</w:t>
      </w:r>
      <w:r>
        <w:rPr>
          <w:rFonts w:hint="eastAsia"/>
        </w:rPr>
        <w:br/>
      </w:r>
      <w:r>
        <w:rPr>
          <w:rFonts w:hint="eastAsia"/>
        </w:rPr>
        <w:t>　　第一节 支原体测试定义</w:t>
      </w:r>
      <w:r>
        <w:rPr>
          <w:rFonts w:hint="eastAsia"/>
        </w:rPr>
        <w:br/>
      </w:r>
      <w:r>
        <w:rPr>
          <w:rFonts w:hint="eastAsia"/>
        </w:rPr>
        <w:t>　　第二节 支原体测试行业特点</w:t>
      </w:r>
      <w:r>
        <w:rPr>
          <w:rFonts w:hint="eastAsia"/>
        </w:rPr>
        <w:br/>
      </w:r>
      <w:r>
        <w:rPr>
          <w:rFonts w:hint="eastAsia"/>
        </w:rPr>
        <w:t>　　第三节 支原体测试发展历程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2022-2023年中国支原体测试行业运行环境分析</w:t>
      </w:r>
      <w:r>
        <w:rPr>
          <w:rFonts w:hint="eastAsia"/>
        </w:rPr>
        <w:br/>
      </w:r>
      <w:r>
        <w:rPr>
          <w:rFonts w:hint="eastAsia"/>
        </w:rPr>
        <w:t>　　第一节 中国支原体测试运行经济环境分析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三、经济发展对支原体测试行业的影响</w:t>
      </w:r>
      <w:r>
        <w:rPr>
          <w:rFonts w:hint="eastAsia"/>
        </w:rPr>
        <w:br/>
      </w:r>
      <w:r>
        <w:rPr>
          <w:rFonts w:hint="eastAsia"/>
        </w:rPr>
        <w:t>　　第二节 中国支原体测试产业政策环境分析</w:t>
      </w:r>
      <w:r>
        <w:rPr>
          <w:rFonts w:hint="eastAsia"/>
        </w:rPr>
        <w:br/>
      </w:r>
      <w:r>
        <w:rPr>
          <w:rFonts w:hint="eastAsia"/>
        </w:rPr>
        <w:t>　　　　一、支原体测试行业监管体制</w:t>
      </w:r>
      <w:r>
        <w:rPr>
          <w:rFonts w:hint="eastAsia"/>
        </w:rPr>
        <w:br/>
      </w:r>
      <w:r>
        <w:rPr>
          <w:rFonts w:hint="eastAsia"/>
        </w:rPr>
        <w:t>　　　　二、支原体测试行业主要法规政策</w:t>
      </w:r>
      <w:r>
        <w:rPr>
          <w:rFonts w:hint="eastAsia"/>
        </w:rPr>
        <w:br/>
      </w:r>
      <w:r>
        <w:rPr>
          <w:rFonts w:hint="eastAsia"/>
        </w:rPr>
        <w:t>　　第三节 中国支原体测试产业社会环境分析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国外支原体测试行业发展态势分析</w:t>
      </w:r>
      <w:r>
        <w:rPr>
          <w:rFonts w:hint="eastAsia"/>
        </w:rPr>
        <w:br/>
      </w:r>
      <w:r>
        <w:rPr>
          <w:rFonts w:hint="eastAsia"/>
        </w:rPr>
        <w:t>　　第一节 国外支原体测试市场发展现状分析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国外主要国家、地区支原体测试市场现状</w:t>
      </w:r>
      <w:r>
        <w:rPr>
          <w:rFonts w:hint="eastAsia"/>
        </w:rPr>
        <w:br/>
      </w:r>
      <w:r>
        <w:rPr>
          <w:rFonts w:hint="eastAsia"/>
        </w:rPr>
        <w:t>　　第三节 国外支原体测试行业发展趋势预测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中国支原体测试行业发展调研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2018-2023年中国支原体测试行业规模情况</w:t>
      </w:r>
      <w:r>
        <w:rPr>
          <w:rFonts w:hint="eastAsia"/>
        </w:rPr>
        <w:br/>
      </w:r>
      <w:r>
        <w:rPr>
          <w:rFonts w:hint="eastAsia"/>
        </w:rPr>
        <w:t>　　　　一、支原体测试行业市场规模状况</w:t>
      </w:r>
      <w:r>
        <w:rPr>
          <w:rFonts w:hint="eastAsia"/>
        </w:rPr>
        <w:br/>
      </w:r>
      <w:r>
        <w:rPr>
          <w:rFonts w:hint="eastAsia"/>
        </w:rPr>
        <w:t>　　　　二、支原体测试行业单位规模状况</w:t>
      </w:r>
      <w:r>
        <w:rPr>
          <w:rFonts w:hint="eastAsia"/>
        </w:rPr>
        <w:br/>
      </w:r>
      <w:r>
        <w:rPr>
          <w:rFonts w:hint="eastAsia"/>
        </w:rPr>
        <w:t>　　　　三、支原体测试行业人员规模状况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2018-2023年中国支原体测试行业财务能力分析</w:t>
      </w:r>
      <w:r>
        <w:rPr>
          <w:rFonts w:hint="eastAsia"/>
        </w:rPr>
        <w:br/>
      </w:r>
      <w:r>
        <w:rPr>
          <w:rFonts w:hint="eastAsia"/>
        </w:rPr>
        <w:t>　　　　一、支原体测试行业盈利能力分析</w:t>
      </w:r>
      <w:r>
        <w:rPr>
          <w:rFonts w:hint="eastAsia"/>
        </w:rPr>
        <w:br/>
      </w:r>
      <w:r>
        <w:rPr>
          <w:rFonts w:hint="eastAsia"/>
        </w:rPr>
        <w:t>　　　　二、支原体测试行业偿债能力分析</w:t>
      </w:r>
      <w:r>
        <w:rPr>
          <w:rFonts w:hint="eastAsia"/>
        </w:rPr>
        <w:br/>
      </w:r>
      <w:r>
        <w:rPr>
          <w:rFonts w:hint="eastAsia"/>
        </w:rPr>
        <w:t>　　　　三、支原体测试行业营运能力分析</w:t>
      </w:r>
      <w:r>
        <w:rPr>
          <w:rFonts w:hint="eastAsia"/>
        </w:rPr>
        <w:br/>
      </w:r>
      <w:r>
        <w:rPr>
          <w:rFonts w:hint="eastAsia"/>
        </w:rPr>
        <w:t>　　　　四、支原体测试行业发展能力分析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2022-2023年中国支原体测试行业热点动态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2023年中国支原体测试行业面临的挑战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中国支原体测试行业重点地区市场调研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**地区支原体测试发展现状及趋势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**地区支原体测试发展现状及趋势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**地区支原体测试发展现状及趋势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**地区支原体测试发展现状及趋势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中国支原体测试行业价格走势及影响因素分析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国内支原体测试行业价格回顾</w:t>
      </w:r>
      <w:r>
        <w:rPr>
          <w:rFonts w:hint="eastAsia"/>
        </w:rPr>
        <w:br/>
      </w:r>
      <w:r>
        <w:rPr>
          <w:rFonts w:hint="eastAsia"/>
        </w:rPr>
        <w:t>　　第二节 国内支原体测试行业价格走势预测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国内支原体测试行业价格影响因素分析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中国支原体测试行业客户调研</w:t>
      </w:r>
      <w:r>
        <w:rPr>
          <w:rFonts w:hint="eastAsia"/>
        </w:rPr>
        <w:br/>
      </w:r>
      <w:r>
        <w:rPr>
          <w:rFonts w:hint="eastAsia"/>
        </w:rPr>
        <w:t>　　　　一、支原体测试行业客户偏好调查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二、客户对支原体测试品牌的首要认知渠道</w:t>
      </w:r>
      <w:r>
        <w:rPr>
          <w:rFonts w:hint="eastAsia"/>
        </w:rPr>
        <w:br/>
      </w:r>
      <w:r>
        <w:rPr>
          <w:rFonts w:hint="eastAsia"/>
        </w:rPr>
        <w:t>　　　　三、支原体测试品牌忠诚度调查</w:t>
      </w:r>
      <w:r>
        <w:rPr>
          <w:rFonts w:hint="eastAsia"/>
        </w:rPr>
        <w:br/>
      </w:r>
      <w:r>
        <w:rPr>
          <w:rFonts w:hint="eastAsia"/>
        </w:rPr>
        <w:t>　　　　四、支原体测试行业客户消费理念调研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中国支原体测试行业重点企业发展调研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中国支原体测试行业竞争格局分析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2022-2023年支原体测试行业集中度分析</w:t>
      </w:r>
      <w:r>
        <w:rPr>
          <w:rFonts w:hint="eastAsia"/>
        </w:rPr>
        <w:br/>
      </w:r>
      <w:r>
        <w:rPr>
          <w:rFonts w:hint="eastAsia"/>
        </w:rPr>
        <w:t>　　　　一、支原体测试市场集中度分析</w:t>
      </w:r>
      <w:r>
        <w:rPr>
          <w:rFonts w:hint="eastAsia"/>
        </w:rPr>
        <w:br/>
      </w:r>
      <w:r>
        <w:rPr>
          <w:rFonts w:hint="eastAsia"/>
        </w:rPr>
        <w:t>　　　　二、支原体测试企业集中度分析</w:t>
      </w:r>
      <w:r>
        <w:rPr>
          <w:rFonts w:hint="eastAsia"/>
        </w:rPr>
        <w:br/>
      </w:r>
      <w:r>
        <w:rPr>
          <w:rFonts w:hint="eastAsia"/>
        </w:rPr>
        <w:t>　　第二节 2023年支原体测试行业竞争格局分析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一、支原体测试行业竞争策略分析</w:t>
      </w:r>
      <w:r>
        <w:rPr>
          <w:rFonts w:hint="eastAsia"/>
        </w:rPr>
        <w:br/>
      </w:r>
      <w:r>
        <w:rPr>
          <w:rFonts w:hint="eastAsia"/>
        </w:rPr>
        <w:t>　　　　二、支原体测试行业竞争格局展望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三、我国支原体测试市场竞争趋势</w:t>
      </w:r>
      <w:r>
        <w:rPr>
          <w:rFonts w:hint="eastAsia"/>
        </w:rPr>
        <w:br/>
      </w:r>
      <w:r>
        <w:rPr>
          <w:rFonts w:hint="eastAsia"/>
        </w:rPr>
        <w:t>　　第三节 支原体测试行业兼并与重组整合分析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一、支原体测试行业兼并与重组整合动态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二、支原体测试行业兼并与重组整合发展趋势预测分析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支原体测试行业投资风险及应对策略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支原体测试行业SWOT模型分析</w:t>
      </w:r>
      <w:r>
        <w:rPr>
          <w:rFonts w:hint="eastAsia"/>
        </w:rPr>
        <w:br/>
      </w:r>
      <w:r>
        <w:rPr>
          <w:rFonts w:hint="eastAsia"/>
        </w:rPr>
        <w:t>　　　　一、支原体测试行业优势分析</w:t>
      </w:r>
      <w:r>
        <w:rPr>
          <w:rFonts w:hint="eastAsia"/>
        </w:rPr>
        <w:br/>
      </w:r>
      <w:r>
        <w:rPr>
          <w:rFonts w:hint="eastAsia"/>
        </w:rPr>
        <w:t>　　　　二、支原体测试行业劣势分析</w:t>
      </w:r>
      <w:r>
        <w:rPr>
          <w:rFonts w:hint="eastAsia"/>
        </w:rPr>
        <w:br/>
      </w:r>
      <w:r>
        <w:rPr>
          <w:rFonts w:hint="eastAsia"/>
        </w:rPr>
        <w:t>　　　　三、支原体测试行业机会分析</w:t>
      </w:r>
      <w:r>
        <w:rPr>
          <w:rFonts w:hint="eastAsia"/>
        </w:rPr>
        <w:br/>
      </w:r>
      <w:r>
        <w:rPr>
          <w:rFonts w:hint="eastAsia"/>
        </w:rPr>
        <w:t>　　　　四、支原体测试行业风险分析</w:t>
      </w:r>
      <w:r>
        <w:rPr>
          <w:rFonts w:hint="eastAsia"/>
        </w:rPr>
        <w:br/>
      </w:r>
      <w:r>
        <w:rPr>
          <w:rFonts w:hint="eastAsia"/>
        </w:rPr>
        <w:t>　　第二节 支原体测试行业投资风险及控制策略分析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一、支原体测试市场风险及控制策略</w:t>
      </w:r>
      <w:r>
        <w:rPr>
          <w:rFonts w:hint="eastAsia"/>
        </w:rPr>
        <w:br/>
      </w:r>
      <w:r>
        <w:rPr>
          <w:rFonts w:hint="eastAsia"/>
        </w:rPr>
        <w:t>　　　　二、支原体测试行业政策风险及控制策略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三、支原体测试行业经营风险及控制策略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四、支原体测试同业竞争风险及控制策略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五、支原体测试行业其他风险及控制策略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2023-2029年中国支原体测试市场预测及发展建议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2023-2029年中国支原体测试市场预测分析</w:t>
      </w:r>
      <w:r>
        <w:rPr>
          <w:rFonts w:hint="eastAsia"/>
        </w:rPr>
        <w:br/>
      </w:r>
      <w:r>
        <w:rPr>
          <w:rFonts w:hint="eastAsia"/>
        </w:rPr>
        <w:t>　　　　一、中国支原体测试行业市场规模预测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二、中国支原体测试行业发展前景展望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2023-2029年中国支原体测试企业发展策略建议</w:t>
      </w:r>
      <w:r>
        <w:rPr>
          <w:rFonts w:hint="eastAsia"/>
        </w:rPr>
        <w:br/>
      </w:r>
      <w:r>
        <w:rPr>
          <w:rFonts w:hint="eastAsia"/>
        </w:rPr>
        <w:t>　　　　一、支原体测试企业融资策略</w:t>
      </w:r>
      <w:r>
        <w:rPr>
          <w:rFonts w:hint="eastAsia"/>
        </w:rPr>
        <w:br/>
      </w:r>
      <w:r>
        <w:rPr>
          <w:rFonts w:hint="eastAsia"/>
        </w:rPr>
        <w:t>　　　　二、支原体测试企业人才策略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2023-2029年中国支原体测试企业营销策略建议</w:t>
      </w:r>
      <w:r>
        <w:rPr>
          <w:rFonts w:hint="eastAsia"/>
        </w:rPr>
        <w:br/>
      </w:r>
      <w:r>
        <w:rPr>
          <w:rFonts w:hint="eastAsia"/>
        </w:rPr>
        <w:t>　　　　一、支原体测试企业定位策略</w:t>
      </w:r>
      <w:r>
        <w:rPr>
          <w:rFonts w:hint="eastAsia"/>
        </w:rPr>
        <w:br/>
      </w:r>
      <w:r>
        <w:rPr>
          <w:rFonts w:hint="eastAsia"/>
        </w:rPr>
        <w:t>　　　　二、支原体测试企业价格策略</w:t>
      </w:r>
      <w:r>
        <w:rPr>
          <w:rFonts w:hint="eastAsia"/>
        </w:rPr>
        <w:br/>
      </w:r>
      <w:r>
        <w:rPr>
          <w:rFonts w:hint="eastAsia"/>
        </w:rPr>
        <w:t>　　　　三、支原体测试企业促销策略</w:t>
      </w:r>
      <w:r>
        <w:rPr>
          <w:rFonts w:hint="eastAsia"/>
        </w:rPr>
        <w:br/>
      </w:r>
      <w:r>
        <w:rPr>
          <w:rFonts w:hint="eastAsia"/>
        </w:rPr>
        <w:t>　　第四节 (中:智:林)支原体测试行业研究结论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支原体测试行业历程</w:t>
      </w:r>
      <w:r>
        <w:rPr>
          <w:rFonts w:hint="eastAsia"/>
        </w:rPr>
        <w:br/>
      </w:r>
      <w:r>
        <w:rPr>
          <w:rFonts w:hint="eastAsia"/>
        </w:rPr>
        <w:t>　　图表 支原体测试行业生命周期</w:t>
      </w:r>
      <w:r>
        <w:rPr>
          <w:rFonts w:hint="eastAsia"/>
        </w:rPr>
        <w:br/>
      </w:r>
      <w:r>
        <w:rPr>
          <w:rFonts w:hint="eastAsia"/>
        </w:rPr>
        <w:t>　　图表 支原体测试行业产业链分析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2018-2023年支原体测试行业市场容量统计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2018-2023年中国支原体测试行业市场规模及增长情况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2018-2023年中国支原体测试行业销售收入分析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2018-2023年中国支原体测试行业盈利情况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2018-2023年中国支原体测试行业利润总额分析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2018-2023年中国支原体测试行业企业数量情况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2018-2023年中国支原体测试行业企业平均规模情况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2018-2023年中国支原体测试行业竞争力分析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2018-2023年中国支原体测试行业盈利能力分析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2018-2023年中国支原体测试行业运营能力分析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2018-2023年中国支原体测试行业偿债能力分析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2018-2023年中国支原体测试行业发展能力分析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2018-2023年中国支原体测试行业经营效益分析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**地区支原体测试市场规模及增长情况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**地区支原体测试行业市场需求情况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**地区支原体测试市场规模及增长情况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**地区支原体测试行业市场需求情况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**地区支原体测试市场规模及增长情况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**地区支原体测试行业市场需求情况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支原体测试重点企业（一）基本信息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支原体测试重点企业（一）经营情况分析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支原体测试重点企业（一）盈利能力情况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支原体测试重点企业（一）偿债能力情况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支原体测试重点企业（一）运营能力情况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支原体测试重点企业（一）成长能力情况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支原体测试重点企业（二）基本信息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支原体测试重点企业（二）经营情况分析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支原体测试重点企业（二）盈利能力情况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支原体测试重点企业（二）偿债能力情况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支原体测试重点企业（二）运营能力情况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支原体测试重点企业（二）成长能力情况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2023-2029年中国支原体测试行业市场容量预测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2023-2029年中国支原体测试行业市场规模预测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2023-2029年中国支原体测试市场前景分析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2023-2029年中国支原体测试行业发展趋势预测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1c40ee26f4338" w:history="1">
        <w:r>
          <w:rPr>
            <w:rStyle w:val="Hyperlink"/>
          </w:rPr>
          <w:t>2023-2029年中国支原体测试行业发展研究与趋势分析报告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71c40ee26f4338" w:history="1">
        <w:r>
          <w:rPr>
            <w:rStyle w:val="Hyperlink"/>
          </w:rPr>
          <w:t>https://www.20087.com/3/69/ZhiYuanTiCeShiHangYeQuShi.html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d455a570b412b" w:history="1">
      <w:r>
        <w:rPr>
          <w:rStyle w:val="Hyperlink"/>
        </w:rPr>
        <w:t>2023-2029年中国支原体测试行业发展研究与趋势分析报告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iYuanTiCeShiHangYeQuShi.html" TargetMode="External" Id="R0071c40ee26f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iYuanTiCeShiHangYeQuShi.html" TargetMode="External" Id="Rd78d455a570b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2022-12-18T05:18:00Z</dcterms:created>
  <dcterms:modified xsi:type="dcterms:W3CDTF">2022-12-18T06:18:00Z</dcterms:modified>
  <dc:subject>2023-2029年中国支原体测试行业发展研究与趋势分析报告</dc:subject>
  <dc:title>2023-2029年中国支原体测试行业发展研究与趋势分析报告</dc:title>
  <cp:keywords>2023-2029年中国支原体测试行业发展研究与趋势分析报告</cp:keywords>
  <dc:description>2023-2029年中国支原体测试行业发展研究与趋势分析报告</dc:description>
</cp:coreProperties>
</file>