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6bc84bb56427e" w:history="1">
              <w:r>
                <w:rPr>
                  <w:rStyle w:val="Hyperlink"/>
                </w:rPr>
                <w:t>2025-2031年中国更年期用药市场现状深度调研与发展趋势预测报告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6bc84bb56427e" w:history="1">
              <w:r>
                <w:rPr>
                  <w:rStyle w:val="Hyperlink"/>
                </w:rPr>
                <w:t>2025-2031年中国更年期用药市场现状深度调研与发展趋势预测报告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6bc84bb56427e" w:history="1">
                <w:r>
                  <w:rPr>
                    <w:rStyle w:val="Hyperlink"/>
                  </w:rPr>
                  <w:t>https://www.20087.com/3/59/GengNianQiYongYaoHangYeFaZhanQuS.html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女性健康意识的提高和医疗保健系统的完善，更年期用药市场正迎来快速增长。更年期综合症，如热潮红、情绪波动和骨质疏松，对女性生活质量产生重大影响，因此对有效管理和缓解症状的药物需求旺盛。近年来，药物研发聚焦于非激素替代疗法，以减少长期激素治疗可能带来的副作用。</w:t>
      </w:r>
      <w:r>
        <w:rPr>
          <w:rFonts w:hint="eastAsia"/>
        </w:rPr>
        <w:br/>
      </w:r>
      <w:r>
        <w:rPr>
          <w:rFonts w:hint="eastAsia"/>
        </w:rPr>
        <w:t>　　未来，更年期用药将更加注重个体化治疗和非药物干预。随着遗传学和生物标志物研究的进展，医生将能够为患者提供更加精准的治疗方案。同时，生活方式的调整和心理支持将成为综合治疗计划的一部分，帮助女性更好地应对更年期挑战。此外，天然植物提取物和补充剂的使用也将成为非药物治疗的一个重要方向。</w:t>
      </w:r>
      <w:r>
        <w:rPr>
          <w:rFonts w:hint="eastAsia"/>
        </w:rPr>
        <w:br/>
      </w:r>
      <w:r>
        <w:rPr>
          <w:rFonts w:hint="eastAsia"/>
        </w:rPr>
        <w:t>　　《</w:t>
      </w:r>
      <w:hyperlink r:id="R04e6bc84bb56427e" w:history="1">
        <w:r>
          <w:rPr>
            <w:rStyle w:val="Hyperlink"/>
          </w:rPr>
          <w:t>2025-2031年中国更年期用药市场现状深度调研与发展趋势预测报告</w:t>
        </w:r>
      </w:hyperlink>
      <w:r>
        <w:rPr>
          <w:rFonts w:hint="eastAsia"/>
        </w:rPr>
        <w:t>》系统分析了更年期用药行业的市场规模、市场需求及价格波动，深入探讨了更年期用药产业链关键环节及各细分市场特点。报告基于权威数据，科学预测了更年期用药市场前景与发展趋势，同时评估了更年期用药重点企业的经营状况，包括品牌影响力、市场集中度及竞争格局。通过SWOT分析，报告揭示了更年期用药行业面临的风险与机遇，为更年期用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更年期用药行业发展概述</w:t>
      </w:r>
      <w:r>
        <w:rPr>
          <w:rFonts w:hint="eastAsia"/>
        </w:rPr>
        <w:br/>
      </w:r>
      <w:r>
        <w:rPr>
          <w:rFonts w:hint="eastAsia"/>
        </w:rPr>
        <w:t>　　第一节 更年期用药基本概念</w:t>
      </w:r>
      <w:r>
        <w:rPr>
          <w:rFonts w:hint="eastAsia"/>
        </w:rPr>
        <w:br/>
      </w:r>
      <w:r>
        <w:rPr>
          <w:rFonts w:hint="eastAsia"/>
        </w:rPr>
        <w:t>　　第二节 更年期用药产业链分析</w:t>
      </w:r>
      <w:r>
        <w:rPr>
          <w:rFonts w:hint="eastAsia"/>
        </w:rPr>
        <w:br/>
      </w:r>
      <w:r>
        <w:rPr>
          <w:rFonts w:hint="eastAsia"/>
        </w:rPr>
        <w:br/>
      </w:r>
      <w:r>
        <w:rPr>
          <w:rFonts w:hint="eastAsia"/>
        </w:rPr>
        <w:t>第二章 2025年中国更年期用药产业运行环境分析</w:t>
      </w:r>
      <w:r>
        <w:rPr>
          <w:rFonts w:hint="eastAsia"/>
        </w:rPr>
        <w:br/>
      </w:r>
      <w:r>
        <w:rPr>
          <w:rFonts w:hint="eastAsia"/>
        </w:rPr>
        <w:t>　　第一节 国内宏观经济环境分析</w:t>
      </w:r>
      <w:r>
        <w:rPr>
          <w:rFonts w:hint="eastAsia"/>
        </w:rPr>
        <w:br/>
      </w:r>
      <w:r>
        <w:rPr>
          <w:rFonts w:hint="eastAsia"/>
        </w:rPr>
        <w:t>　　第二节 中国更年期用药政策法规环境分析</w:t>
      </w:r>
      <w:r>
        <w:rPr>
          <w:rFonts w:hint="eastAsia"/>
        </w:rPr>
        <w:br/>
      </w:r>
      <w:r>
        <w:rPr>
          <w:rFonts w:hint="eastAsia"/>
        </w:rPr>
        <w:t>　　第三节 中国更年期用药社会环境分析</w:t>
      </w:r>
      <w:r>
        <w:rPr>
          <w:rFonts w:hint="eastAsia"/>
        </w:rPr>
        <w:br/>
      </w:r>
      <w:r>
        <w:rPr>
          <w:rFonts w:hint="eastAsia"/>
        </w:rPr>
        <w:br/>
      </w:r>
      <w:r>
        <w:rPr>
          <w:rFonts w:hint="eastAsia"/>
        </w:rPr>
        <w:t>第三章 2020-2025年中国更年期用药所属产业运行形势分析</w:t>
      </w:r>
      <w:r>
        <w:rPr>
          <w:rFonts w:hint="eastAsia"/>
        </w:rPr>
        <w:br/>
      </w:r>
      <w:r>
        <w:rPr>
          <w:rFonts w:hint="eastAsia"/>
        </w:rPr>
        <w:t>　　第一节 2020-2025年全国更年期用药市场规模分析</w:t>
      </w:r>
      <w:r>
        <w:rPr>
          <w:rFonts w:hint="eastAsia"/>
        </w:rPr>
        <w:br/>
      </w:r>
      <w:r>
        <w:rPr>
          <w:rFonts w:hint="eastAsia"/>
        </w:rPr>
        <w:t>　　2020-2025年我国更年期用药细分市场规模情况</w:t>
      </w:r>
      <w:r>
        <w:rPr>
          <w:rFonts w:hint="eastAsia"/>
        </w:rPr>
        <w:br/>
      </w:r>
      <w:r>
        <w:rPr>
          <w:rFonts w:hint="eastAsia"/>
        </w:rPr>
        <w:t>　　第二节 2020-2025年中国更年期用药市场需求分析</w:t>
      </w:r>
      <w:r>
        <w:rPr>
          <w:rFonts w:hint="eastAsia"/>
        </w:rPr>
        <w:br/>
      </w:r>
      <w:r>
        <w:rPr>
          <w:rFonts w:hint="eastAsia"/>
        </w:rPr>
        <w:t>　　第三节 2020-2025年中国更年期用药市场价格分析</w:t>
      </w:r>
      <w:r>
        <w:rPr>
          <w:rFonts w:hint="eastAsia"/>
        </w:rPr>
        <w:br/>
      </w:r>
      <w:r>
        <w:rPr>
          <w:rFonts w:hint="eastAsia"/>
        </w:rPr>
        <w:t>　　第四节 2020-2025年对中国更年期用药市场的分析及思考</w:t>
      </w:r>
      <w:r>
        <w:rPr>
          <w:rFonts w:hint="eastAsia"/>
        </w:rPr>
        <w:br/>
      </w:r>
      <w:r>
        <w:rPr>
          <w:rFonts w:hint="eastAsia"/>
        </w:rPr>
        <w:br/>
      </w:r>
      <w:r>
        <w:rPr>
          <w:rFonts w:hint="eastAsia"/>
        </w:rPr>
        <w:t>第四章 2020-2025年中国更年期用药所属市场行为研究分析</w:t>
      </w:r>
      <w:r>
        <w:rPr>
          <w:rFonts w:hint="eastAsia"/>
        </w:rPr>
        <w:br/>
      </w:r>
      <w:r>
        <w:rPr>
          <w:rFonts w:hint="eastAsia"/>
        </w:rPr>
        <w:t>　　第一节 2020-2025年中国消费者行为研究</w:t>
      </w:r>
      <w:r>
        <w:rPr>
          <w:rFonts w:hint="eastAsia"/>
        </w:rPr>
        <w:br/>
      </w:r>
      <w:r>
        <w:rPr>
          <w:rFonts w:hint="eastAsia"/>
        </w:rPr>
        <w:t>　　第二节 2020-2025年中国药店终端研究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2020-2025年中国更年期用药消费所属市场分析</w:t>
      </w:r>
      <w:r>
        <w:rPr>
          <w:rFonts w:hint="eastAsia"/>
        </w:rPr>
        <w:br/>
      </w:r>
      <w:r>
        <w:rPr>
          <w:rFonts w:hint="eastAsia"/>
        </w:rPr>
        <w:t>　　第一节 2020-2025年中国更年期用药市场特征分析</w:t>
      </w:r>
      <w:r>
        <w:rPr>
          <w:rFonts w:hint="eastAsia"/>
        </w:rPr>
        <w:br/>
      </w:r>
      <w:r>
        <w:rPr>
          <w:rFonts w:hint="eastAsia"/>
        </w:rPr>
        <w:t>　　　　一、更年期用药市场消费特征</w:t>
      </w:r>
      <w:r>
        <w:rPr>
          <w:rFonts w:hint="eastAsia"/>
        </w:rPr>
        <w:br/>
      </w:r>
      <w:r>
        <w:rPr>
          <w:rFonts w:hint="eastAsia"/>
        </w:rPr>
        <w:t>　　　　二、更年期用药消费者行为分析</w:t>
      </w:r>
      <w:r>
        <w:rPr>
          <w:rFonts w:hint="eastAsia"/>
        </w:rPr>
        <w:br/>
      </w:r>
      <w:r>
        <w:rPr>
          <w:rFonts w:hint="eastAsia"/>
        </w:rPr>
        <w:t>　　　　三、更年期用药市场特征分析</w:t>
      </w:r>
      <w:r>
        <w:rPr>
          <w:rFonts w:hint="eastAsia"/>
        </w:rPr>
        <w:br/>
      </w:r>
      <w:r>
        <w:rPr>
          <w:rFonts w:hint="eastAsia"/>
        </w:rPr>
        <w:t>　　第二节 2020-2025年中国消费行为及心理分析</w:t>
      </w:r>
      <w:r>
        <w:rPr>
          <w:rFonts w:hint="eastAsia"/>
        </w:rPr>
        <w:br/>
      </w:r>
      <w:r>
        <w:rPr>
          <w:rFonts w:hint="eastAsia"/>
        </w:rPr>
        <w:t>　　　　一、主要城市更年期用药市场调查</w:t>
      </w:r>
      <w:r>
        <w:rPr>
          <w:rFonts w:hint="eastAsia"/>
        </w:rPr>
        <w:br/>
      </w:r>
      <w:r>
        <w:rPr>
          <w:rFonts w:hint="eastAsia"/>
        </w:rPr>
        <w:t>　　　　二、消费者青睐的品牌</w:t>
      </w:r>
      <w:r>
        <w:rPr>
          <w:rFonts w:hint="eastAsia"/>
        </w:rPr>
        <w:br/>
      </w:r>
      <w:r>
        <w:rPr>
          <w:rFonts w:hint="eastAsia"/>
        </w:rPr>
        <w:t>　　第三节 2020-2025年中国连锁药店市场分析</w:t>
      </w:r>
      <w:r>
        <w:rPr>
          <w:rFonts w:hint="eastAsia"/>
        </w:rPr>
        <w:br/>
      </w:r>
      <w:r>
        <w:rPr>
          <w:rFonts w:hint="eastAsia"/>
        </w:rPr>
        <w:br/>
      </w:r>
      <w:r>
        <w:rPr>
          <w:rFonts w:hint="eastAsia"/>
        </w:rPr>
        <w:t>第六章 中国更年期用药行业重点产品发展运行分析</w:t>
      </w:r>
      <w:r>
        <w:rPr>
          <w:rFonts w:hint="eastAsia"/>
        </w:rPr>
        <w:br/>
      </w:r>
      <w:r>
        <w:rPr>
          <w:rFonts w:hint="eastAsia"/>
        </w:rPr>
        <w:t>　　第一节 补佳乐</w:t>
      </w:r>
      <w:r>
        <w:rPr>
          <w:rFonts w:hint="eastAsia"/>
        </w:rPr>
        <w:br/>
      </w:r>
      <w:r>
        <w:rPr>
          <w:rFonts w:hint="eastAsia"/>
        </w:rPr>
        <w:t>　　第二节 克龄蒙</w:t>
      </w:r>
      <w:r>
        <w:rPr>
          <w:rFonts w:hint="eastAsia"/>
        </w:rPr>
        <w:br/>
      </w:r>
      <w:r>
        <w:rPr>
          <w:rFonts w:hint="eastAsia"/>
        </w:rPr>
        <w:t>　　第三节 安今益</w:t>
      </w:r>
      <w:r>
        <w:rPr>
          <w:rFonts w:hint="eastAsia"/>
        </w:rPr>
        <w:br/>
      </w:r>
      <w:r>
        <w:rPr>
          <w:rFonts w:hint="eastAsia"/>
        </w:rPr>
        <w:t>　　第四节 静心口服液</w:t>
      </w:r>
      <w:r>
        <w:rPr>
          <w:rFonts w:hint="eastAsia"/>
        </w:rPr>
        <w:br/>
      </w:r>
      <w:r>
        <w:rPr>
          <w:rFonts w:hint="eastAsia"/>
        </w:rPr>
        <w:t>　　第五节 坤泰胶囊</w:t>
      </w:r>
      <w:r>
        <w:rPr>
          <w:rFonts w:hint="eastAsia"/>
        </w:rPr>
        <w:br/>
      </w:r>
      <w:r>
        <w:rPr>
          <w:rFonts w:hint="eastAsia"/>
        </w:rPr>
        <w:t>　　第六节 莉芙敏片</w:t>
      </w:r>
      <w:r>
        <w:rPr>
          <w:rFonts w:hint="eastAsia"/>
        </w:rPr>
        <w:br/>
      </w:r>
      <w:r>
        <w:rPr>
          <w:rFonts w:hint="eastAsia"/>
        </w:rPr>
        <w:br/>
      </w:r>
      <w:r>
        <w:rPr>
          <w:rFonts w:hint="eastAsia"/>
        </w:rPr>
        <w:t>第七章 2020-2025年中国更年期用药行业市场竞争格局分析</w:t>
      </w:r>
      <w:r>
        <w:rPr>
          <w:rFonts w:hint="eastAsia"/>
        </w:rPr>
        <w:br/>
      </w:r>
      <w:r>
        <w:rPr>
          <w:rFonts w:hint="eastAsia"/>
        </w:rPr>
        <w:t>　　第一节 2020-2025年中国更年期用药行业竞争格局概况</w:t>
      </w:r>
      <w:r>
        <w:rPr>
          <w:rFonts w:hint="eastAsia"/>
        </w:rPr>
        <w:br/>
      </w:r>
      <w:r>
        <w:rPr>
          <w:rFonts w:hint="eastAsia"/>
        </w:rPr>
        <w:t>　　　　一、更年期用药行业集中度分析</w:t>
      </w:r>
      <w:r>
        <w:rPr>
          <w:rFonts w:hint="eastAsia"/>
        </w:rPr>
        <w:br/>
      </w:r>
      <w:r>
        <w:rPr>
          <w:rFonts w:hint="eastAsia"/>
        </w:rPr>
        <w:t>　　　　二、更年期用药行业竞争程度分析</w:t>
      </w:r>
      <w:r>
        <w:rPr>
          <w:rFonts w:hint="eastAsia"/>
        </w:rPr>
        <w:br/>
      </w:r>
      <w:r>
        <w:rPr>
          <w:rFonts w:hint="eastAsia"/>
        </w:rPr>
        <w:t>　　第二节 2020-2025年中国更年期用药产业研发力分析</w:t>
      </w:r>
      <w:r>
        <w:rPr>
          <w:rFonts w:hint="eastAsia"/>
        </w:rPr>
        <w:br/>
      </w:r>
      <w:r>
        <w:rPr>
          <w:rFonts w:hint="eastAsia"/>
        </w:rPr>
        <w:t>　　　　一、更年期用药产业研发重要性分析</w:t>
      </w:r>
      <w:r>
        <w:rPr>
          <w:rFonts w:hint="eastAsia"/>
        </w:rPr>
        <w:br/>
      </w:r>
      <w:r>
        <w:rPr>
          <w:rFonts w:hint="eastAsia"/>
        </w:rPr>
        <w:t>　　　　二、中外更年期用药研发投入和运作方式对比</w:t>
      </w:r>
      <w:r>
        <w:rPr>
          <w:rFonts w:hint="eastAsia"/>
        </w:rPr>
        <w:br/>
      </w:r>
      <w:r>
        <w:rPr>
          <w:rFonts w:hint="eastAsia"/>
        </w:rPr>
        <w:t>　　　　三、中国更年期用药研发力问题分析</w:t>
      </w:r>
      <w:r>
        <w:rPr>
          <w:rFonts w:hint="eastAsia"/>
        </w:rPr>
        <w:br/>
      </w:r>
      <w:r>
        <w:rPr>
          <w:rFonts w:hint="eastAsia"/>
        </w:rPr>
        <w:t>　　第三节 2020-2025年中国更年期用药行业竞争格局分析</w:t>
      </w:r>
      <w:r>
        <w:rPr>
          <w:rFonts w:hint="eastAsia"/>
        </w:rPr>
        <w:br/>
      </w:r>
      <w:r>
        <w:rPr>
          <w:rFonts w:hint="eastAsia"/>
        </w:rPr>
        <w:t>　　第四节 2020-2025年更年期用药品牌竞争分析</w:t>
      </w:r>
      <w:r>
        <w:rPr>
          <w:rFonts w:hint="eastAsia"/>
        </w:rPr>
        <w:br/>
      </w:r>
      <w:r>
        <w:rPr>
          <w:rFonts w:hint="eastAsia"/>
        </w:rPr>
        <w:t>　　第五节 2020-2025年中国更年期用药企业提升竞争力策略分析</w:t>
      </w:r>
      <w:r>
        <w:rPr>
          <w:rFonts w:hint="eastAsia"/>
        </w:rPr>
        <w:br/>
      </w:r>
      <w:r>
        <w:rPr>
          <w:rFonts w:hint="eastAsia"/>
        </w:rPr>
        <w:br/>
      </w:r>
      <w:r>
        <w:rPr>
          <w:rFonts w:hint="eastAsia"/>
        </w:rPr>
        <w:t>第八章 中国更年期用药产业重点企业竞争力分析</w:t>
      </w:r>
      <w:r>
        <w:rPr>
          <w:rFonts w:hint="eastAsia"/>
        </w:rPr>
        <w:br/>
      </w:r>
      <w:r>
        <w:rPr>
          <w:rFonts w:hint="eastAsia"/>
        </w:rPr>
        <w:t>　　第一节 拜耳医药保健</w:t>
      </w:r>
      <w:r>
        <w:rPr>
          <w:rFonts w:hint="eastAsia"/>
        </w:rPr>
        <w:br/>
      </w:r>
      <w:r>
        <w:rPr>
          <w:rFonts w:hint="eastAsia"/>
        </w:rPr>
        <w:t>　　　　一、企业介绍</w:t>
      </w:r>
      <w:r>
        <w:rPr>
          <w:rFonts w:hint="eastAsia"/>
        </w:rPr>
        <w:br/>
      </w:r>
      <w:r>
        <w:rPr>
          <w:rFonts w:hint="eastAsia"/>
        </w:rPr>
        <w:t>　　　　二、企业更年期药物分析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默沙东</w:t>
      </w:r>
      <w:r>
        <w:rPr>
          <w:rFonts w:hint="eastAsia"/>
        </w:rPr>
        <w:br/>
      </w:r>
      <w:r>
        <w:rPr>
          <w:rFonts w:hint="eastAsia"/>
        </w:rPr>
        <w:t>　　　　一、企业介绍</w:t>
      </w:r>
      <w:r>
        <w:rPr>
          <w:rFonts w:hint="eastAsia"/>
        </w:rPr>
        <w:br/>
      </w:r>
      <w:r>
        <w:rPr>
          <w:rFonts w:hint="eastAsia"/>
        </w:rPr>
        <w:t>　　　　二、企业更年期药物分析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德国夏菩</w:t>
      </w:r>
      <w:r>
        <w:rPr>
          <w:rFonts w:hint="eastAsia"/>
        </w:rPr>
        <w:br/>
      </w:r>
      <w:r>
        <w:rPr>
          <w:rFonts w:hint="eastAsia"/>
        </w:rPr>
        <w:t>　　　　一、企业介绍</w:t>
      </w:r>
      <w:r>
        <w:rPr>
          <w:rFonts w:hint="eastAsia"/>
        </w:rPr>
        <w:br/>
      </w:r>
      <w:r>
        <w:rPr>
          <w:rFonts w:hint="eastAsia"/>
        </w:rPr>
        <w:t>　　　　二、企业更年期药物分析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雅培</w:t>
      </w:r>
      <w:r>
        <w:rPr>
          <w:rFonts w:hint="eastAsia"/>
        </w:rPr>
        <w:br/>
      </w:r>
      <w:r>
        <w:rPr>
          <w:rFonts w:hint="eastAsia"/>
        </w:rPr>
        <w:t>　　　　一、企业介绍</w:t>
      </w:r>
      <w:r>
        <w:rPr>
          <w:rFonts w:hint="eastAsia"/>
        </w:rPr>
        <w:br/>
      </w:r>
      <w:r>
        <w:rPr>
          <w:rFonts w:hint="eastAsia"/>
        </w:rPr>
        <w:t>　　　　二、企业更年期药物分析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深圳太太药业</w:t>
      </w:r>
      <w:r>
        <w:rPr>
          <w:rFonts w:hint="eastAsia"/>
        </w:rPr>
        <w:br/>
      </w:r>
      <w:r>
        <w:rPr>
          <w:rFonts w:hint="eastAsia"/>
        </w:rPr>
        <w:t>　　　　一、企业介绍</w:t>
      </w:r>
      <w:r>
        <w:rPr>
          <w:rFonts w:hint="eastAsia"/>
        </w:rPr>
        <w:br/>
      </w:r>
      <w:r>
        <w:rPr>
          <w:rFonts w:hint="eastAsia"/>
        </w:rPr>
        <w:t>　　　　二、企业更年期药物分析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贵阳新天药业</w:t>
      </w:r>
      <w:r>
        <w:rPr>
          <w:rFonts w:hint="eastAsia"/>
        </w:rPr>
        <w:br/>
      </w:r>
      <w:r>
        <w:rPr>
          <w:rFonts w:hint="eastAsia"/>
        </w:rPr>
        <w:t>　　　　一、企业介绍</w:t>
      </w:r>
      <w:r>
        <w:rPr>
          <w:rFonts w:hint="eastAsia"/>
        </w:rPr>
        <w:br/>
      </w:r>
      <w:r>
        <w:rPr>
          <w:rFonts w:hint="eastAsia"/>
        </w:rPr>
        <w:t>　　　　二、企业更年期药物分析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2025-2031年中国更年期用药行业发展趋势与投资预测分析</w:t>
      </w:r>
      <w:r>
        <w:rPr>
          <w:rFonts w:hint="eastAsia"/>
        </w:rPr>
        <w:br/>
      </w:r>
      <w:r>
        <w:rPr>
          <w:rFonts w:hint="eastAsia"/>
        </w:rPr>
        <w:t>　　第一节 2025-2031年中国更年期用药行业发展前景分析</w:t>
      </w:r>
      <w:r>
        <w:rPr>
          <w:rFonts w:hint="eastAsia"/>
        </w:rPr>
        <w:br/>
      </w:r>
      <w:r>
        <w:rPr>
          <w:rFonts w:hint="eastAsia"/>
        </w:rPr>
        <w:t>　　　　一、全球更年期用药行业发展前景分析</w:t>
      </w:r>
      <w:r>
        <w:rPr>
          <w:rFonts w:hint="eastAsia"/>
        </w:rPr>
        <w:br/>
      </w:r>
      <w:r>
        <w:rPr>
          <w:rFonts w:hint="eastAsia"/>
        </w:rPr>
        <w:t>　　　　二、中国更年期用药行业发展前景分析</w:t>
      </w:r>
      <w:r>
        <w:rPr>
          <w:rFonts w:hint="eastAsia"/>
        </w:rPr>
        <w:br/>
      </w:r>
      <w:r>
        <w:rPr>
          <w:rFonts w:hint="eastAsia"/>
        </w:rPr>
        <w:t>　　第二节 2025-2031年中国更年期用药市场趋势分析</w:t>
      </w:r>
      <w:r>
        <w:rPr>
          <w:rFonts w:hint="eastAsia"/>
        </w:rPr>
        <w:br/>
      </w:r>
      <w:r>
        <w:rPr>
          <w:rFonts w:hint="eastAsia"/>
        </w:rPr>
        <w:t>　　　　一、更年期用药价格走势分析</w:t>
      </w:r>
      <w:r>
        <w:rPr>
          <w:rFonts w:hint="eastAsia"/>
        </w:rPr>
        <w:br/>
      </w:r>
      <w:r>
        <w:rPr>
          <w:rFonts w:hint="eastAsia"/>
        </w:rPr>
        <w:t>　　　　二、更年期用药营销趋势分析</w:t>
      </w:r>
      <w:r>
        <w:rPr>
          <w:rFonts w:hint="eastAsia"/>
        </w:rPr>
        <w:br/>
      </w:r>
      <w:r>
        <w:rPr>
          <w:rFonts w:hint="eastAsia"/>
        </w:rPr>
        <w:t>　　　　三、更年期用药技术革新趋势</w:t>
      </w:r>
      <w:r>
        <w:rPr>
          <w:rFonts w:hint="eastAsia"/>
        </w:rPr>
        <w:br/>
      </w:r>
      <w:r>
        <w:rPr>
          <w:rFonts w:hint="eastAsia"/>
        </w:rPr>
        <w:t>　　第三节 2025-2031年中国更年期用药行业投资机会分析</w:t>
      </w:r>
      <w:r>
        <w:rPr>
          <w:rFonts w:hint="eastAsia"/>
        </w:rPr>
        <w:br/>
      </w:r>
      <w:r>
        <w:rPr>
          <w:rFonts w:hint="eastAsia"/>
        </w:rPr>
        <w:t>　　第四节 2025-2031年中国更年期用药行业投资风险分析</w:t>
      </w:r>
      <w:r>
        <w:rPr>
          <w:rFonts w:hint="eastAsia"/>
        </w:rPr>
        <w:br/>
      </w:r>
      <w:r>
        <w:rPr>
          <w:rFonts w:hint="eastAsia"/>
        </w:rPr>
        <w:br/>
      </w:r>
      <w:r>
        <w:rPr>
          <w:rFonts w:hint="eastAsia"/>
        </w:rPr>
        <w:t>第十章 2025-2031年中国更年期用药行业投资战略研究</w:t>
      </w:r>
      <w:r>
        <w:rPr>
          <w:rFonts w:hint="eastAsia"/>
        </w:rPr>
        <w:br/>
      </w:r>
      <w:r>
        <w:rPr>
          <w:rFonts w:hint="eastAsia"/>
        </w:rPr>
        <w:t>　　第一节 2025-2031年中国更年期用药市场策略分析</w:t>
      </w:r>
      <w:r>
        <w:rPr>
          <w:rFonts w:hint="eastAsia"/>
        </w:rPr>
        <w:br/>
      </w:r>
      <w:r>
        <w:rPr>
          <w:rFonts w:hint="eastAsia"/>
        </w:rPr>
        <w:t>　　　　一、更年期用药价格策略分析</w:t>
      </w:r>
      <w:r>
        <w:rPr>
          <w:rFonts w:hint="eastAsia"/>
        </w:rPr>
        <w:br/>
      </w:r>
      <w:r>
        <w:rPr>
          <w:rFonts w:hint="eastAsia"/>
        </w:rPr>
        <w:t>　　　　二、更年期用药渠道策略分析</w:t>
      </w:r>
      <w:r>
        <w:rPr>
          <w:rFonts w:hint="eastAsia"/>
        </w:rPr>
        <w:br/>
      </w:r>
      <w:r>
        <w:rPr>
          <w:rFonts w:hint="eastAsia"/>
        </w:rPr>
        <w:t>　　第二节 2025-2031年中国更年期用药销售策略分析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　2025-2031年对中国更年期用药品牌的战略思考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6bc84bb56427e" w:history="1">
        <w:r>
          <w:rPr>
            <w:rStyle w:val="Hyperlink"/>
          </w:rPr>
          <w:t>2025-2031年中国更年期用药市场现状深度调研与发展趋势预测报告</w:t>
        </w:r>
      </w:hyperlink>
      <w:r>
        <w:rPr>
          <w:color w:val="C00000"/>
        </w:rPr>
        <w:t>》，报告编号：</w:t>
      </w:r>
      <w:r>
        <w:rPr>
          <w:rFonts w:hint="eastAsia"/>
          <w:color w:val="C00000"/>
        </w:rPr>
        <w:t>2601593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6bc84bb56427e" w:history="1">
        <w:r>
          <w:rPr>
            <w:rStyle w:val="Hyperlink"/>
          </w:rPr>
          <w:t>https://www.20087.com/3/59/GengNianQiYongYaoHangYeFaZhanQuS.html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更年期的药物有哪些、更年期用药一览表、女人更年期吃啥药效果好、更年期用药中成药、更年期可以吃什么药调理、男性更年期用药、更年期的最佳治疗方法、更年期用药有哪些、更年期综合征用药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a461e496c44a1" w:history="1">
      <w:r>
        <w:rPr>
          <w:rStyle w:val="Hyperlink"/>
        </w:rPr>
        <w:t>2025-2031年中国更年期用药市场现状深度调研与发展趋势预测报告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engNianQiYongYaoHangYeFaZhanQuS.html" TargetMode="External" Id="R04e6bc84bb56427e" /></Relationships>
</file>

<file path=word/_rels/header2.xml.rels>&#65279;<?xml version="1.0" encoding="utf-8"?><Relationships xmlns="http://schemas.openxmlformats.org/package/2006/relationships"><Relationship Type="http://schemas.openxmlformats.org/officeDocument/2006/relationships/hyperlink" Target="https://www.20087.com/3/59/GengNianQiYongYaoHangYeFaZhanQuS.html" TargetMode="External" Id="R1a9a461e496c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2025-01-30T00:49:00Z</dcterms:created>
  <dcterms:modified xsi:type="dcterms:W3CDTF">2025-01-30T01:49:00Z</dcterms:modified>
  <dc:subject>2025-2031年中国更年期用药市场现状深度调研与发展趋势预测报告</dc:subject>
  <dc:title>2025-2031年中国更年期用药市场现状深度调研与发展趋势预测报告</dc:title>
  <cp:keywords>2025-2031年中国更年期用药市场现状深度调研与发展趋势预测报告</cp:keywords>
  <dc:description>2025-2031年中国更年期用药市场现状深度调研与发展趋势预测报告</dc:description>
</cp:coreProperties>
</file>