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bf7e6fe1483d" w:history="1">
              <w:r>
                <w:rPr>
                  <w:rStyle w:val="Hyperlink"/>
                </w:rPr>
                <w:t>2026-2032年中国FGFR2抗体发展现状与前景分析报告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bf7e6fe1483d" w:history="1">
              <w:r>
                <w:rPr>
                  <w:rStyle w:val="Hyperlink"/>
                </w:rPr>
                <w:t>2026-2032年中国FGFR2抗体发展现状与前景分析报告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bf7e6fe1483d" w:history="1">
                <w:r>
                  <w:rPr>
                    <w:rStyle w:val="Hyperlink"/>
                  </w:rPr>
                  <w:t>https://www.20087.com/3/69/FGFR2KangTiXianZhuangYuQianJingFenXi.html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FGFR2抗体是靶向成纤维细胞生长因子受体2（Fibroblast Growth Factor Receptor 2）的生物制剂，正处于肿瘤精准治疗领域的前沿探索阶段。FGFR2基因异常（如扩增、融合或突变）在胃癌、胆管癌、乳腺癌等多种实体瘤中具有明确的致癌驱动作用，因此FGFR2抗体旨在通过阻断受体激活或诱导抗体依赖性细胞毒性（ADCC）来抑制肿瘤生长。目前，已有数款FGFR2靶向抗体进入临床试验阶段，部分产品展现出对FGFR2b亚型高选择性的潜力，以期在提高疗效的同时减少对其他FGFR家族成员的脱靶毒性。然而，该类抗体在临床应用中仍面临耐药机制复杂、患者筛选标准不统一、免疫原性风险以及与小分子FGFR抑制剂相比药代动力学优势尚不明确等挑战。此外，如何有效穿透肿瘤微环境并维持持久靶点覆盖，也是当前研发关注的重点。</w:t>
      </w:r>
      <w:r>
        <w:rPr>
          <w:rFonts w:hint="eastAsia"/>
        </w:rPr>
        <w:br/>
      </w:r>
      <w:r>
        <w:rPr>
          <w:rFonts w:hint="eastAsia"/>
        </w:rPr>
        <w:t>　　未来，FGFR2抗体的发展将聚焦于双特异性设计、联合治疗策略及伴随诊断一体化。市场调研网指出，双特异性抗体（如同时靶向FGFR2与免疫检查点分子PD-L1）有望协同激活抗肿瘤免疫应答，克服单一通路抑制的局限性。在联合治疗方面，FGFR2抗体与化疗、放疗、免疫治疗或小分子靶向药的序贯或同步使用，可能显著提升临床获益。与此同时，基于液体活检或高通量测序的伴随诊断技术将助力精准识别FGFR2异常人群，实现“靶向-诊断”闭环。此外，抗体工程的持续进步（如Fc段优化、糖基化修饰）将进一步增强其效应功能与安全性。随着对FGFR信号网络理解的深入和个体化医疗体系的完善，FGFR2抗体有望成为特定分子亚型肿瘤的标准治疗选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dbf7e6fe1483d" w:history="1">
        <w:r>
          <w:rPr>
            <w:rStyle w:val="Hyperlink"/>
          </w:rPr>
          <w:t>2026-2032年中国FGFR2抗体发展现状与前景分析报告</w:t>
        </w:r>
      </w:hyperlink>
      <w:r>
        <w:rPr>
          <w:rFonts w:hint="eastAsia"/>
        </w:rPr>
        <w:t>》，2025年FGFR2抗体行业市场规模达 亿元，预计2032年市场规模将达 亿元，期间年均复合增长率（CAGR）达 %。报告基于国家统计局及相关行业协会的权威数据，系统分析了FGFR2抗体行业的市场规模、产业链结构及技术现状，并对FGFR2抗体发展趋势与市场前景进行了科学预测。报告重点解读了行业重点企业的竞争策略与品牌影响力，全面评估了FGFR2抗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FGFR2抗体行业概述</w:t>
      </w:r>
      <w:r>
        <w:rPr>
          <w:rFonts w:hint="eastAsia"/>
        </w:rPr>
        <w:br/>
      </w:r>
      <w:r>
        <w:rPr>
          <w:rFonts w:hint="eastAsia"/>
        </w:rPr>
        <w:t>　　第一节 FGFR2抗体定义与分类</w:t>
      </w:r>
      <w:r>
        <w:rPr>
          <w:rFonts w:hint="eastAsia"/>
        </w:rPr>
        <w:br/>
      </w:r>
      <w:r>
        <w:rPr>
          <w:rFonts w:hint="eastAsia"/>
        </w:rPr>
        <w:t>　　第二节 FGFR2抗体应用领域</w:t>
      </w:r>
      <w:r>
        <w:rPr>
          <w:rFonts w:hint="eastAsia"/>
        </w:rPr>
        <w:br/>
      </w:r>
      <w:r>
        <w:rPr>
          <w:rFonts w:hint="eastAsia"/>
        </w:rPr>
        <w:t>　　第三节 FGFR2抗体行业经济指标分析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一、FGFR2抗体行业赢利性评估</w:t>
      </w:r>
      <w:r>
        <w:rPr>
          <w:rFonts w:hint="eastAsia"/>
        </w:rPr>
        <w:br/>
      </w:r>
      <w:r>
        <w:rPr>
          <w:rFonts w:hint="eastAsia"/>
        </w:rPr>
        <w:t>　　　　二、FGFR2抗体行业成长速度分析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三、FGFR2抗体附加值提升空间探讨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四、FGFR2抗体行业进入壁垒分析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五、FGFR2抗体行业风险性评估</w:t>
      </w:r>
      <w:r>
        <w:rPr>
          <w:rFonts w:hint="eastAsia"/>
        </w:rPr>
        <w:br/>
      </w:r>
      <w:r>
        <w:rPr>
          <w:rFonts w:hint="eastAsia"/>
        </w:rPr>
        <w:t>　　　　六、FGFR2抗体行业周期性分析</w:t>
      </w:r>
      <w:r>
        <w:rPr>
          <w:rFonts w:hint="eastAsia"/>
        </w:rPr>
        <w:br/>
      </w:r>
      <w:r>
        <w:rPr>
          <w:rFonts w:hint="eastAsia"/>
        </w:rPr>
        <w:t>　　　　七、FGFR2抗体行业竞争程度指标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八、FGFR2抗体行业成熟度综合分析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FGFR2抗体产业链及经营模式分析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三、FGFR2抗体销售模式与渠道策略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全球FGFR2抗体市场发展分析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2025-2026年全球FGFR2抗体行业发展分析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一、全球FGFR2抗体行业市场规模与趋势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二、全球FGFR2抗体行业发展特点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三、全球FGFR2抗体行业竞争格局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主要国家与地区FGFR2抗体市场分析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2026-2032年全球FGFR2抗体行业发展趋势与前景预测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一、FGFR2抗体行业发展趋势</w:t>
      </w:r>
      <w:r>
        <w:rPr>
          <w:rFonts w:hint="eastAsia"/>
        </w:rPr>
        <w:br/>
      </w:r>
      <w:r>
        <w:rPr>
          <w:rFonts w:hint="eastAsia"/>
        </w:rPr>
        <w:t>　　　　二、FGFR2抗体行业发展潜力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中国FGFR2抗体行业市场分析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2025-2026年FGFR2抗体产能与投资动态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一、国内FGFR2抗体产能现状与利用效率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二、FGFR2抗体产能扩张与投资动态分析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2026-2032年FGFR2抗体行业产量统计与趋势预测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一、2020-2025年FGFR2抗体行业产量与增长趋势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1、2020-2025年FGFR2抗体产量及增长趋势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2、2020-2025年FGFR2抗体细分产品产量及份额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二、FGFR2抗体产量影响因素分析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三、2026-2032年FGFR2抗体产量预测</w:t>
      </w:r>
      <w:r>
        <w:rPr>
          <w:rFonts w:hint="eastAsia"/>
        </w:rPr>
        <w:br/>
      </w:r>
      <w:r>
        <w:rPr>
          <w:rFonts w:hint="eastAsia"/>
        </w:rPr>
        <w:t>　　第三节 2026-2032年FGFR2抗体市场需求与销售分析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一、2025-2026年FGFR2抗体行业需求现状</w:t>
      </w:r>
      <w:r>
        <w:rPr>
          <w:rFonts w:hint="eastAsia"/>
        </w:rPr>
        <w:br/>
      </w:r>
      <w:r>
        <w:rPr>
          <w:rFonts w:hint="eastAsia"/>
        </w:rPr>
        <w:t>　　　　二、FGFR2抗体客户群体与需求特点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三、2020-2025年FGFR2抗体行业销售规模分析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四、2026-2032年FGFR2抗体市场增长潜力与规模预测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2025-2026年FGFR2抗体行业技术发展现状及趋势分析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FGFR2抗体行业技术发展现状分析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国内外FGFR2抗体行业技术差距分析及差距形成的主要原因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FGFR2抗体行业技术发展方向、趋势预测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提升FGFR2抗体行业技术能力策略建议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中国FGFR2抗体细分市场分析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一、2025-2026年FGFR2抗体主要细分产品市场现状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FGFR2抗体价格机制与竞争策略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一、2020-2025年FGFR2抗体市场价格走势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FGFR2抗体定价策略与方法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2026-2032年FGFR2抗体价格竞争态势与趋势预测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中国FGFR2抗体行业重点区域市场研究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2025-2026年重点区域FGFR2抗体市场发展概况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二、2020-2025年FGFR2抗体市场需求规模情况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三、2026-2032年FGFR2抗体行业发展潜力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二、2020-2025年FGFR2抗体市场需求规模情况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三、2026-2032年FGFR2抗体行业发展潜力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二、2020-2025年FGFR2抗体市场需求规模情况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三、2026-2032年FGFR2抗体行业发展潜力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二、2020-2025年FGFR2抗体市场需求规模情况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三、2026-2032年FGFR2抗体行业发展潜力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二、2020-2025年FGFR2抗体市场需求规模情况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三、2026-2032年FGFR2抗体行业发展潜力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2020-2025年中国FGFR2抗体行业进出口情况分析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FGFR2抗体行业进口规模与来源分析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一、2020-2025年FGFR2抗体进口规模分析</w:t>
      </w:r>
      <w:r>
        <w:rPr>
          <w:rFonts w:hint="eastAsia"/>
        </w:rPr>
        <w:br/>
      </w:r>
      <w:r>
        <w:rPr>
          <w:rFonts w:hint="eastAsia"/>
        </w:rPr>
        <w:t>　　　　二、FGFR2抗体主要进口来源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FGFR2抗体行业出口规模与目的地分析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一、2020-2025年FGFR2抗体出口规模分析</w:t>
      </w:r>
      <w:r>
        <w:rPr>
          <w:rFonts w:hint="eastAsia"/>
        </w:rPr>
        <w:br/>
      </w:r>
      <w:r>
        <w:rPr>
          <w:rFonts w:hint="eastAsia"/>
        </w:rPr>
        <w:t>　　　　二、FGFR2抗体主要出口目的地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2020-2025年中国FGFR2抗体总体规模与财务指标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中国FGFR2抗体行业总体规模分析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一、FGFR2抗体企业数量与结构</w:t>
      </w:r>
      <w:r>
        <w:rPr>
          <w:rFonts w:hint="eastAsia"/>
        </w:rPr>
        <w:br/>
      </w:r>
      <w:r>
        <w:rPr>
          <w:rFonts w:hint="eastAsia"/>
        </w:rPr>
        <w:t>　　　　二、FGFR2抗体从业人员规模</w:t>
      </w:r>
      <w:r>
        <w:rPr>
          <w:rFonts w:hint="eastAsia"/>
        </w:rPr>
        <w:br/>
      </w:r>
      <w:r>
        <w:rPr>
          <w:rFonts w:hint="eastAsia"/>
        </w:rPr>
        <w:t>　　　　三、FGFR2抗体行业资产状况</w:t>
      </w:r>
      <w:r>
        <w:rPr>
          <w:rFonts w:hint="eastAsia"/>
        </w:rPr>
        <w:br/>
      </w:r>
      <w:r>
        <w:rPr>
          <w:rFonts w:hint="eastAsia"/>
        </w:rPr>
        <w:t>　　第二节 中国FGFR2抗体行业财务指标总体分析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FGFR2抗体行业重点企业经营状况分析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FGFR2抗体重点企业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FGFR2抗体领先企业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FGFR2抗体标杆企业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FGFR2抗体代表企业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FGFR2抗体龙头企业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FGFR2抗体重点企业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中国FGFR2抗体行业竞争格局分析</w:t>
      </w:r>
      <w:r>
        <w:rPr>
          <w:rFonts w:hint="eastAsia"/>
        </w:rPr>
        <w:br/>
      </w:r>
      <w:r>
        <w:rPr>
          <w:rFonts w:hint="eastAsia"/>
        </w:rPr>
        <w:t>　　第一节 FGFR2抗体行业竞争格局总览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2025-2026年FGFR2抗体行业竞争力分析</w:t>
      </w:r>
      <w:r>
        <w:rPr>
          <w:rFonts w:hint="eastAsia"/>
        </w:rPr>
        <w:br/>
      </w:r>
      <w:r>
        <w:rPr>
          <w:rFonts w:hint="eastAsia"/>
        </w:rPr>
        <w:t>　　　　一、FGFR2抗体供应商议价能力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四、FGFR2抗体替代品威胁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2020-2025年FGFR2抗体行业企业并购活动分析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2025-2026年FGFR2抗体行业会展与招投标活动分析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一、FGFR2抗体行业会展活动及其市场影响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2026年中国FGFR2抗体企业发展策略分析</w:t>
      </w:r>
      <w:r>
        <w:rPr>
          <w:rFonts w:hint="eastAsia"/>
        </w:rPr>
        <w:br/>
      </w:r>
      <w:r>
        <w:rPr>
          <w:rFonts w:hint="eastAsia"/>
        </w:rPr>
        <w:t>　　第一节 FGFR2抗体市场策略分析</w:t>
      </w:r>
      <w:r>
        <w:rPr>
          <w:rFonts w:hint="eastAsia"/>
        </w:rPr>
        <w:br/>
      </w:r>
      <w:r>
        <w:rPr>
          <w:rFonts w:hint="eastAsia"/>
        </w:rPr>
        <w:t>　　　　一、FGFR2抗体市场定位与拓展策略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二、FGFR2抗体市场细分与目标客户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FGFR2抗体销售策略分析</w:t>
      </w:r>
      <w:r>
        <w:rPr>
          <w:rFonts w:hint="eastAsia"/>
        </w:rPr>
        <w:br/>
      </w:r>
      <w:r>
        <w:rPr>
          <w:rFonts w:hint="eastAsia"/>
        </w:rPr>
        <w:t>　　　　一、FGFR2抗体销售渠道与网络建设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提高FGFR2抗体企业竞争力建议</w:t>
      </w:r>
      <w:r>
        <w:rPr>
          <w:rFonts w:hint="eastAsia"/>
        </w:rPr>
        <w:br/>
      </w:r>
      <w:r>
        <w:rPr>
          <w:rFonts w:hint="eastAsia"/>
        </w:rPr>
        <w:t>　　　　一、FGFR2抗体技术创新与管理优化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FGFR2抗体品牌战略思考</w:t>
      </w:r>
      <w:r>
        <w:rPr>
          <w:rFonts w:hint="eastAsia"/>
        </w:rPr>
        <w:br/>
      </w:r>
      <w:r>
        <w:rPr>
          <w:rFonts w:hint="eastAsia"/>
        </w:rPr>
        <w:t>　　　　一、FGFR2抗体品牌建设与维护</w:t>
      </w:r>
      <w:r>
        <w:rPr>
          <w:rFonts w:hint="eastAsia"/>
        </w:rPr>
        <w:br/>
      </w:r>
      <w:r>
        <w:rPr>
          <w:rFonts w:hint="eastAsia"/>
        </w:rPr>
        <w:t>　　　　二、FGFR2抗体品牌影响力与市场竞争力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中国FGFR2抗体行业风险与对策</w:t>
      </w:r>
      <w:r>
        <w:rPr>
          <w:rFonts w:hint="eastAsia"/>
        </w:rPr>
        <w:br/>
      </w:r>
      <w:r>
        <w:rPr>
          <w:rFonts w:hint="eastAsia"/>
        </w:rPr>
        <w:t>　　第一节 FGFR2抗体行业SWOT分析</w:t>
      </w:r>
      <w:r>
        <w:rPr>
          <w:rFonts w:hint="eastAsia"/>
        </w:rPr>
        <w:br/>
      </w:r>
      <w:r>
        <w:rPr>
          <w:rFonts w:hint="eastAsia"/>
        </w:rPr>
        <w:t>　　　　一、FGFR2抗体行业优势分析</w:t>
      </w:r>
      <w:r>
        <w:rPr>
          <w:rFonts w:hint="eastAsia"/>
        </w:rPr>
        <w:br/>
      </w:r>
      <w:r>
        <w:rPr>
          <w:rFonts w:hint="eastAsia"/>
        </w:rPr>
        <w:t>　　　　二、FGFR2抗体行业劣势分析</w:t>
      </w:r>
      <w:r>
        <w:rPr>
          <w:rFonts w:hint="eastAsia"/>
        </w:rPr>
        <w:br/>
      </w:r>
      <w:r>
        <w:rPr>
          <w:rFonts w:hint="eastAsia"/>
        </w:rPr>
        <w:t>　　　　三、FGFR2抗体市场机会探索</w:t>
      </w:r>
      <w:r>
        <w:rPr>
          <w:rFonts w:hint="eastAsia"/>
        </w:rPr>
        <w:br/>
      </w:r>
      <w:r>
        <w:rPr>
          <w:rFonts w:hint="eastAsia"/>
        </w:rPr>
        <w:t>　　　　四、FGFR2抗体市场威胁评估</w:t>
      </w:r>
      <w:r>
        <w:rPr>
          <w:rFonts w:hint="eastAsia"/>
        </w:rPr>
        <w:br/>
      </w:r>
      <w:r>
        <w:rPr>
          <w:rFonts w:hint="eastAsia"/>
        </w:rPr>
        <w:t>　　第二节 FGFR2抗体行业风险及对策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2026-2032年中国FGFR2抗体行业前景与发展趋势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FGFR2抗体行业发展环境分析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2026-2032年FGFR2抗体行业发展趋势与方向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一、FGFR2抗体行业发展方向预测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二、FGFR2抗体发展趋势分析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2026-2032年FGFR2抗体行业发展潜力与机遇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一、FGFR2抗体市场发展潜力评估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二、FGFR2抗体新兴市场与机遇探索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FGFR2抗体行业研究结论与建议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中^智^林^FGFR2抗体行业发展建议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FGFR2抗体行业类别</w:t>
      </w:r>
      <w:r>
        <w:rPr>
          <w:rFonts w:hint="eastAsia"/>
        </w:rPr>
        <w:br/>
      </w:r>
      <w:r>
        <w:rPr>
          <w:rFonts w:hint="eastAsia"/>
        </w:rPr>
        <w:t>　　图表 FGFR2抗体行业产业链调研</w:t>
      </w:r>
      <w:r>
        <w:rPr>
          <w:rFonts w:hint="eastAsia"/>
        </w:rPr>
        <w:br/>
      </w:r>
      <w:r>
        <w:rPr>
          <w:rFonts w:hint="eastAsia"/>
        </w:rPr>
        <w:t>　　图表 FGFR2抗体行业现状</w:t>
      </w:r>
      <w:r>
        <w:rPr>
          <w:rFonts w:hint="eastAsia"/>
        </w:rPr>
        <w:br/>
      </w:r>
      <w:r>
        <w:rPr>
          <w:rFonts w:hint="eastAsia"/>
        </w:rPr>
        <w:t>　　图表 FGFR2抗体行业标准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2020-2025年中国FGFR2抗体行业市场规模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2025年中国FGFR2抗体行业产能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2020-2025年中国FGFR2抗体行业产量统计</w:t>
      </w:r>
      <w:r>
        <w:rPr>
          <w:rFonts w:hint="eastAsia"/>
        </w:rPr>
        <w:br/>
      </w:r>
      <w:r>
        <w:rPr>
          <w:rFonts w:hint="eastAsia"/>
        </w:rPr>
        <w:t>　　图表 FGFR2抗体行业动态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2020-2025年中国FGFR2抗体市场需求量</w:t>
      </w:r>
      <w:r>
        <w:rPr>
          <w:rFonts w:hint="eastAsia"/>
        </w:rPr>
        <w:br/>
      </w:r>
      <w:r>
        <w:rPr>
          <w:rFonts w:hint="eastAsia"/>
        </w:rPr>
        <w:t>　　图表 2025年中国FGFR2抗体行业需求区域调研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2020-2025年中国FGFR2抗体行情</w:t>
      </w:r>
      <w:r>
        <w:rPr>
          <w:rFonts w:hint="eastAsia"/>
        </w:rPr>
        <w:br/>
      </w:r>
      <w:r>
        <w:rPr>
          <w:rFonts w:hint="eastAsia"/>
        </w:rPr>
        <w:t>　　图表 2020-2025年中国FGFR2抗体价格走势图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2020-2025年中国FGFR2抗体行业销售收入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2020-2025年中国FGFR2抗体行业盈利情况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2020-2025年中国FGFR2抗体行业利润总额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2020-2025年中国FGFR2抗体进口统计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2020-2025年中国FGFR2抗体出口统计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2020-2025年中国FGFR2抗体行业企业数量统计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**地区FGFR2抗体市场规模</w:t>
      </w:r>
      <w:r>
        <w:rPr>
          <w:rFonts w:hint="eastAsia"/>
        </w:rPr>
        <w:br/>
      </w:r>
      <w:r>
        <w:rPr>
          <w:rFonts w:hint="eastAsia"/>
        </w:rPr>
        <w:t>　　图表 **地区FGFR2抗体行业市场需求</w:t>
      </w:r>
      <w:r>
        <w:rPr>
          <w:rFonts w:hint="eastAsia"/>
        </w:rPr>
        <w:br/>
      </w:r>
      <w:r>
        <w:rPr>
          <w:rFonts w:hint="eastAsia"/>
        </w:rPr>
        <w:t>　　图表 **地区FGFR2抗体市场调研</w:t>
      </w:r>
      <w:r>
        <w:rPr>
          <w:rFonts w:hint="eastAsia"/>
        </w:rPr>
        <w:br/>
      </w:r>
      <w:r>
        <w:rPr>
          <w:rFonts w:hint="eastAsia"/>
        </w:rPr>
        <w:t>　　图表 **地区FGFR2抗体行业市场需求分析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**地区FGFR2抗体市场规模</w:t>
      </w:r>
      <w:r>
        <w:rPr>
          <w:rFonts w:hint="eastAsia"/>
        </w:rPr>
        <w:br/>
      </w:r>
      <w:r>
        <w:rPr>
          <w:rFonts w:hint="eastAsia"/>
        </w:rPr>
        <w:t>　　图表 **地区FGFR2抗体行业市场需求</w:t>
      </w:r>
      <w:r>
        <w:rPr>
          <w:rFonts w:hint="eastAsia"/>
        </w:rPr>
        <w:br/>
      </w:r>
      <w:r>
        <w:rPr>
          <w:rFonts w:hint="eastAsia"/>
        </w:rPr>
        <w:t>　　图表 **地区FGFR2抗体市场调研</w:t>
      </w:r>
      <w:r>
        <w:rPr>
          <w:rFonts w:hint="eastAsia"/>
        </w:rPr>
        <w:br/>
      </w:r>
      <w:r>
        <w:rPr>
          <w:rFonts w:hint="eastAsia"/>
        </w:rPr>
        <w:t>　　图表 **地区FGFR2抗体行业市场需求分析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FGFR2抗体行业竞争对手分析</w:t>
      </w:r>
      <w:r>
        <w:rPr>
          <w:rFonts w:hint="eastAsia"/>
        </w:rPr>
        <w:br/>
      </w:r>
      <w:r>
        <w:rPr>
          <w:rFonts w:hint="eastAsia"/>
        </w:rPr>
        <w:t>　　图表 FGFR2抗体重点企业（一）基本信息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FGFR2抗体重点企业（一）经营情况分析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FGFR2抗体重点企业（一）主要经济指标情况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FGFR2抗体重点企业（一）盈利能力情况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FGFR2抗体重点企业（二）经营情况分析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FGFR2抗体重点企业（二）主要经济指标情况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FGFR2抗体重点企业（二）盈利能力情况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FGFR2抗体重点企业（三）经营情况分析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FGFR2抗体重点企业（三）主要经济指标情况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FGFR2抗体重点企业（三）盈利能力情况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FGFR2抗体重点企业（三）成长能力情况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2026-2032年中国FGFR2抗体行业产能预测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2026-2032年中国FGFR2抗体行业产量预测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2026-2032年中国FGFR2抗体市场需求预测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2026-2032年中国FGFR2抗体行业市场规模预测</w:t>
      </w:r>
      <w:r>
        <w:rPr>
          <w:rFonts w:hint="eastAsia"/>
        </w:rPr>
        <w:br/>
      </w:r>
      <w:r>
        <w:rPr>
          <w:rFonts w:hint="eastAsia"/>
        </w:rPr>
        <w:t>　　图表 FGFR2抗体行业准入条件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2026-2032年中国FGFR2抗体行业信息化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2026-2032年中国FGFR2抗体行业风险分析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2026-2032年中国FGFR2抗体行业发展趋势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2026-2032年中国FGFR2抗体市场前景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bf7e6fe1483d" w:history="1">
        <w:r>
          <w:rPr>
            <w:rStyle w:val="Hyperlink"/>
          </w:rPr>
          <w:t>2026-2032年中国FGFR2抗体发展现状与前景分析报告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bf7e6fe1483d" w:history="1">
        <w:r>
          <w:rPr>
            <w:rStyle w:val="Hyperlink"/>
          </w:rPr>
          <w:t>https://www.20087.com/3/69/FGFR2KangTiXianZhuangYuQianJingFenXi.html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热点：egfr抗体、fgfr2是什么意思、ana谱抗ro52抗体阳性、fk2抗体、FGFR2是检测哪种癌症的、fgl1抗体、抗β2糖蛋白1抗体(IgA/G/M)低、fgfr检测、fgfr3基因检测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3fc26b45412c" w:history="1">
      <w:r>
        <w:rPr>
          <w:rStyle w:val="Hyperlink"/>
        </w:rPr>
        <w:t>2026-2032年中国FGFR2抗体发展现状与前景分析报告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GFR2KangTiXianZhuangYuQianJingFenXi.html" TargetMode="External" Id="R107dbf7e6fe1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GFR2KangTiXianZhuangYuQianJingFenXi.html" TargetMode="External" Id="R49b43fc26b4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2026-03-14T00:18:00Z</dcterms:created>
  <dcterms:modified xsi:type="dcterms:W3CDTF">2026-03-14T01:18:00Z</dcterms:modified>
  <dc:subject>2026-2032年中国FGFR2抗体发展现状与前景分析报告</dc:subject>
  <dc:title>2026-2032年中国FGFR2抗体发展现状与前景分析报告</dc:title>
  <cp:keywords>2026-2032年中国FGFR2抗体发展现状与前景分析报告</cp:keywords>
  <dc:description>2026-2032年中国FGFR2抗体发展现状与前景分析报告</dc:description>
</cp:coreProperties>
</file>