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7071b54e944bc5" w:history="1">
              <w:r>
                <w:rPr>
                  <w:rStyle w:val="Hyperlink"/>
                </w:rPr>
                <w:t>2026-2032年中国中医专科医院发展现状分析与前景趋势预测报告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7071b54e944bc5" w:history="1">
              <w:r>
                <w:rPr>
                  <w:rStyle w:val="Hyperlink"/>
                </w:rPr>
                <w:t>2026-2032年中国中医专科医院发展现状分析与前景趋势预测报告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7071b54e944bc5" w:history="1">
                <w:r>
                  <w:rPr>
                    <w:rStyle w:val="Hyperlink"/>
                  </w:rPr>
                  <w:t>https://www.20087.com/3/79/ZhongYiZhuanKeYiYuanShiChangQianJing.html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医专科医院是以中医药理论为指导，聚焦骨伤、妇科、皮肤、针灸推拿等特定病种提供诊疗服务的医疗机构，强调辨证施治、非药物疗法与整体调理。当前头部机构普遍建设名老中医传承工作室、中药制剂室及治未病中心，并接入区域健康信息平台。在中医药振兴战略与医保支付改革推动下，医院对特色病种疗效评价体系、院内制剂转化能力及中西医协同路径提出更高要求。然而，部分机构过度依赖经验传承，缺乏循证医学支撑；中药饮片质量波动影响疗效一致性；且年轻医师临床能力断层，人才梯队建设滞后。</w:t>
      </w:r>
      <w:r>
        <w:rPr>
          <w:rFonts w:hint="eastAsia"/>
        </w:rPr>
        <w:br/>
      </w:r>
      <w:r>
        <w:rPr>
          <w:rFonts w:hint="eastAsia"/>
        </w:rPr>
        <w:t>　　未来，中医专科医院将向标准化诊疗、数字赋能与国际认证升级。建立基于真实世界研究的专病临床路径，推动优势病种纳入国家诊疗规范；开发AI辅助辨证系统提升基层服务能力。通过WHO传统医学ICD-11编码对接国际医疗体系。在康养旅游融合中，打造“诊疗+康复+文化体验”一体化模式。长远看，中医专科医院将从“传统医疗场所”升维为“东方生命科学实践高地”，其发展方向是疗效可证、传承创新与全球可及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7071b54e944bc5" w:history="1">
        <w:r>
          <w:rPr>
            <w:rStyle w:val="Hyperlink"/>
          </w:rPr>
          <w:t>2026-2032年中国中医专科医院发展现状分析与前景趋势预测报告</w:t>
        </w:r>
      </w:hyperlink>
      <w:r>
        <w:rPr>
          <w:rFonts w:hint="eastAsia"/>
        </w:rPr>
        <w:t>》依托国家统计局、相关行业协会及科研单位提供的权威数据，全面分析了中医专科医院行业发展环境、产业链结构、市场供需状况及价格变化，重点研究了中医专科医院行业内主要企业的经营现状。报告对中医专科医院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中医专科医院产业概述</w:t>
      </w:r>
      <w:r>
        <w:rPr>
          <w:rFonts w:hint="eastAsia"/>
        </w:rPr>
        <w:br/>
      </w:r>
      <w:r>
        <w:rPr>
          <w:rFonts w:hint="eastAsia"/>
        </w:rPr>
        <w:t>　　第一节 中医专科医院定义与分类</w:t>
      </w:r>
      <w:r>
        <w:rPr>
          <w:rFonts w:hint="eastAsia"/>
        </w:rPr>
        <w:br/>
      </w:r>
      <w:r>
        <w:rPr>
          <w:rFonts w:hint="eastAsia"/>
        </w:rPr>
        <w:t>　　第二节 中医专科医院产业链结构及关键环节剖析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中医专科医院商业模式与盈利模式解析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中医专科医院经济指标与行业评估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全球中医专科医院市场发展综述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2020-2025年全球中医专科医院市场规模及增长趋势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主要国家与地区中医专科医院市场对比</w:t>
      </w:r>
      <w:r>
        <w:rPr>
          <w:rFonts w:hint="eastAsia"/>
        </w:rPr>
        <w:br/>
      </w:r>
      <w:r>
        <w:rPr>
          <w:rFonts w:hint="eastAsia"/>
        </w:rPr>
        <w:t>　　第三节 2026-2032年全球中医专科医院行业发展趋势与前景预测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国际中医专科医院市场发展趋势及对我国启示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二、对我国中医专科医院市场的借鉴意义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中国中医专科医院行业市场规模分析与预测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中医专科医院市场的总体规模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一、2020-2025年中医专科医院市场规模变化及趋势分析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二、2026年中医专科医院行业市场规模特点</w:t>
      </w:r>
      <w:r>
        <w:rPr>
          <w:rFonts w:hint="eastAsia"/>
        </w:rPr>
        <w:br/>
      </w:r>
      <w:r>
        <w:rPr>
          <w:rFonts w:hint="eastAsia"/>
        </w:rPr>
        <w:t>　　第二节 中医专科医院市场规模的构成</w:t>
      </w:r>
      <w:r>
        <w:rPr>
          <w:rFonts w:hint="eastAsia"/>
        </w:rPr>
        <w:br/>
      </w:r>
      <w:r>
        <w:rPr>
          <w:rFonts w:hint="eastAsia"/>
        </w:rPr>
        <w:t>　　　　一、中医专科医院客户群体特征与偏好分析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二、不同类型中医专科医院市场规模分布</w:t>
      </w:r>
      <w:r>
        <w:rPr>
          <w:rFonts w:hint="eastAsia"/>
        </w:rPr>
        <w:br/>
      </w:r>
      <w:r>
        <w:rPr>
          <w:rFonts w:hint="eastAsia"/>
        </w:rPr>
        <w:t>　　　　三、各地区中医专科医院市场规模差异与特点</w:t>
      </w:r>
      <w:r>
        <w:rPr>
          <w:rFonts w:hint="eastAsia"/>
        </w:rPr>
        <w:br/>
      </w:r>
      <w:r>
        <w:rPr>
          <w:rFonts w:hint="eastAsia"/>
        </w:rPr>
        <w:t>　　第三节 中医专科医院市场规模的预测与展望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一、未来几年中医专科医院市场规模增长预测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2025-2026年中医专科医院行业技术发展现状及趋势分析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中医专科医院行业技术发展现状分析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国内外中医专科医院行业技术差距分析及差距形成的主要原因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中医专科医院行业技术发展方向、趋势预测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提升中医专科医院行业技术能力策略建议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2020-2025年中国中医专科医院行业总体发展与财务状况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2020-2025年中医专科医院行业规模情况</w:t>
      </w:r>
      <w:r>
        <w:rPr>
          <w:rFonts w:hint="eastAsia"/>
        </w:rPr>
        <w:br/>
      </w:r>
      <w:r>
        <w:rPr>
          <w:rFonts w:hint="eastAsia"/>
        </w:rPr>
        <w:t>　　　　一、中医专科医院行业企业数量规模</w:t>
      </w:r>
      <w:r>
        <w:rPr>
          <w:rFonts w:hint="eastAsia"/>
        </w:rPr>
        <w:br/>
      </w:r>
      <w:r>
        <w:rPr>
          <w:rFonts w:hint="eastAsia"/>
        </w:rPr>
        <w:t>　　　　二、中医专科医院行业从业人员规模</w:t>
      </w:r>
      <w:r>
        <w:rPr>
          <w:rFonts w:hint="eastAsia"/>
        </w:rPr>
        <w:br/>
      </w:r>
      <w:r>
        <w:rPr>
          <w:rFonts w:hint="eastAsia"/>
        </w:rPr>
        <w:t>　　　　三、中医专科医院行业市场敏感性分析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2020-2025年中医专科医院行业财务能力分析</w:t>
      </w:r>
      <w:r>
        <w:rPr>
          <w:rFonts w:hint="eastAsia"/>
        </w:rPr>
        <w:br/>
      </w:r>
      <w:r>
        <w:rPr>
          <w:rFonts w:hint="eastAsia"/>
        </w:rPr>
        <w:t>　　　　一、中医专科医院行业盈利能力</w:t>
      </w:r>
      <w:r>
        <w:rPr>
          <w:rFonts w:hint="eastAsia"/>
        </w:rPr>
        <w:br/>
      </w:r>
      <w:r>
        <w:rPr>
          <w:rFonts w:hint="eastAsia"/>
        </w:rPr>
        <w:t>　　　　二、中医专科医院行业偿债能力</w:t>
      </w:r>
      <w:r>
        <w:rPr>
          <w:rFonts w:hint="eastAsia"/>
        </w:rPr>
        <w:br/>
      </w:r>
      <w:r>
        <w:rPr>
          <w:rFonts w:hint="eastAsia"/>
        </w:rPr>
        <w:t>　　　　三、中医专科医院行业营运能力</w:t>
      </w:r>
      <w:r>
        <w:rPr>
          <w:rFonts w:hint="eastAsia"/>
        </w:rPr>
        <w:br/>
      </w:r>
      <w:r>
        <w:rPr>
          <w:rFonts w:hint="eastAsia"/>
        </w:rPr>
        <w:t>　　　　四、中医专科医院行业发展能力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中国中医专科医院行业细分市场调研与机会挖掘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中医专科医院细分市场（一）市场调研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中医专科医院细分市场（二）市场调研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中国中医专科医院行业区域市场调研分析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2020-2025年中国中医专科医院行业重点区域调研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一、重点地区（一）中医专科医院市场规模与特点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二、重点地区（二）中医专科医院市场规模及特点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三、重点地区（三）中医专科医院市场规模及特点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四、重点地区（四）中医专科医院市场规模及特点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不同区域中医专科医院市场的对比与启示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二、中医专科医院市场拓展策略与建议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中国中医专科医院行业的营销渠道与客户分析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中医专科医院行业渠道分析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二、各类渠道对中医专科医院行业的影响</w:t>
      </w:r>
      <w:r>
        <w:rPr>
          <w:rFonts w:hint="eastAsia"/>
        </w:rPr>
        <w:br/>
      </w:r>
      <w:r>
        <w:rPr>
          <w:rFonts w:hint="eastAsia"/>
        </w:rPr>
        <w:t>　　　　三、主要中医专科医院企业渠道策略研究</w:t>
      </w:r>
      <w:r>
        <w:rPr>
          <w:rFonts w:hint="eastAsia"/>
        </w:rPr>
        <w:br/>
      </w:r>
      <w:r>
        <w:rPr>
          <w:rFonts w:hint="eastAsia"/>
        </w:rPr>
        <w:t>　　第二节 中医专科医院行业客户分析与定位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中国中医专科医院行业竞争格局及策略选择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中医专科医院行业总体市场竞争状况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一、中医专科医院行业竞争结构分析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二、中医专科医院企业竞争格局与集中度评估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三、中医专科医院行业SWOT分析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中医专科医院行业重点企业调研分析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中医专科医院企业发展策略分析</w:t>
      </w:r>
      <w:r>
        <w:rPr>
          <w:rFonts w:hint="eastAsia"/>
        </w:rPr>
        <w:br/>
      </w:r>
      <w:r>
        <w:rPr>
          <w:rFonts w:hint="eastAsia"/>
        </w:rPr>
        <w:t>　　第一节 中医专科医院市场与销售策略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中医专科医院品牌战略思考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中国中医专科医院行业发展环境分析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二、中医专科医院行业主管部门、监管体制及相关政策法规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3、中医专科医院行业的主要法律、法规和政策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4、2026年中医专科医院行业法律法规和政策对行业的影响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二、中医专科医院消费者需求分析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一、中医专科医院技术的应用与创新</w:t>
      </w:r>
      <w:r>
        <w:rPr>
          <w:rFonts w:hint="eastAsia"/>
        </w:rPr>
        <w:br/>
      </w:r>
      <w:r>
        <w:rPr>
          <w:rFonts w:hint="eastAsia"/>
        </w:rPr>
        <w:t>　　　　二、中医专科医院行业发展的技术趋势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2026-2032年中医专科医院行业展趋势预测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2026-2032年中医专科医院市场发展前景分析</w:t>
      </w:r>
      <w:r>
        <w:rPr>
          <w:rFonts w:hint="eastAsia"/>
        </w:rPr>
        <w:br/>
      </w:r>
      <w:r>
        <w:rPr>
          <w:rFonts w:hint="eastAsia"/>
        </w:rPr>
        <w:t>　　　　一、中医专科医院市场发展潜力</w:t>
      </w:r>
      <w:r>
        <w:rPr>
          <w:rFonts w:hint="eastAsia"/>
        </w:rPr>
        <w:br/>
      </w:r>
      <w:r>
        <w:rPr>
          <w:rFonts w:hint="eastAsia"/>
        </w:rPr>
        <w:t>　　　　二、中医专科医院市场前景分析</w:t>
      </w:r>
      <w:r>
        <w:rPr>
          <w:rFonts w:hint="eastAsia"/>
        </w:rPr>
        <w:br/>
      </w:r>
      <w:r>
        <w:rPr>
          <w:rFonts w:hint="eastAsia"/>
        </w:rPr>
        <w:t>　　　　三、中医专科医院细分行业发展前景分析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2026-2032年中医专科医院发展趋势预测</w:t>
      </w:r>
      <w:r>
        <w:rPr>
          <w:rFonts w:hint="eastAsia"/>
        </w:rPr>
        <w:br/>
      </w:r>
      <w:r>
        <w:rPr>
          <w:rFonts w:hint="eastAsia"/>
        </w:rPr>
        <w:t>　　　　一、中医专科医院发展趋势预测</w:t>
      </w:r>
      <w:r>
        <w:rPr>
          <w:rFonts w:hint="eastAsia"/>
        </w:rPr>
        <w:br/>
      </w:r>
      <w:r>
        <w:rPr>
          <w:rFonts w:hint="eastAsia"/>
        </w:rPr>
        <w:t>　　　　二、中医专科医院市场规模预测</w:t>
      </w:r>
      <w:r>
        <w:rPr>
          <w:rFonts w:hint="eastAsia"/>
        </w:rPr>
        <w:br/>
      </w:r>
      <w:r>
        <w:rPr>
          <w:rFonts w:hint="eastAsia"/>
        </w:rPr>
        <w:t>　　　　三、中医专科医院细分市场发展趋势预测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未来中医专科医院行业挑战与机遇探讨</w:t>
      </w:r>
      <w:r>
        <w:rPr>
          <w:rFonts w:hint="eastAsia"/>
        </w:rPr>
        <w:br/>
      </w:r>
      <w:r>
        <w:rPr>
          <w:rFonts w:hint="eastAsia"/>
        </w:rPr>
        <w:t>　　　　一、中医专科医院行业挑战</w:t>
      </w:r>
      <w:r>
        <w:rPr>
          <w:rFonts w:hint="eastAsia"/>
        </w:rPr>
        <w:br/>
      </w:r>
      <w:r>
        <w:rPr>
          <w:rFonts w:hint="eastAsia"/>
        </w:rPr>
        <w:t>　　　　二、中医专科医院行业机遇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中医专科医院行业研究结论及建议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对中医专科医院行业发展的建议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[中:智林:]对中医专科医院企业和投资者的建议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中医专科医院行业历程</w:t>
      </w:r>
      <w:r>
        <w:rPr>
          <w:rFonts w:hint="eastAsia"/>
        </w:rPr>
        <w:br/>
      </w:r>
      <w:r>
        <w:rPr>
          <w:rFonts w:hint="eastAsia"/>
        </w:rPr>
        <w:t>　　图表 中医专科医院行业生命周期</w:t>
      </w:r>
      <w:r>
        <w:rPr>
          <w:rFonts w:hint="eastAsia"/>
        </w:rPr>
        <w:br/>
      </w:r>
      <w:r>
        <w:rPr>
          <w:rFonts w:hint="eastAsia"/>
        </w:rPr>
        <w:t>　　图表 中医专科医院行业产业链分析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2020-2025年中医专科医院行业市场容量统计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2020-2025年中国中医专科医院行业市场规模及增长情况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2020-2025年中国中医专科医院行业销售收入分析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2020-2025年中国中医专科医院行业盈利情况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2020-2025年中国中医专科医院行业利润总额分析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2020-2025年中国中医专科医院行业企业数量情况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2020-2025年中国中医专科医院行业企业平均规模情况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2020-2025年中国中医专科医院行业竞争力分析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2020-2025年中国中医专科医院行业盈利能力分析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2020-2025年中国中医专科医院行业运营能力分析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2020-2025年中国中医专科医院行业偿债能力分析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2020-2025年中国中医专科医院行业发展能力分析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2020-2025年中国中医专科医院行业经营效益分析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**地区中医专科医院市场规模及增长情况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**地区中医专科医院行业市场需求情况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**地区中医专科医院市场规模及增长情况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**地区中医专科医院行业市场需求情况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**地区中医专科医院市场规模及增长情况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**地区中医专科医院行业市场需求情况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中医专科医院重点企业（一）基本信息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中医专科医院重点企业（一）经营情况分析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中医专科医院重点企业（一）盈利能力情况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中医专科医院重点企业（一）偿债能力情况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中医专科医院重点企业（一）运营能力情况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中医专科医院重点企业（一）成长能力情况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中医专科医院重点企业（二）基本信息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中医专科医院重点企业（二）经营情况分析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中医专科医院重点企业（二）盈利能力情况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中医专科医院重点企业（二）偿债能力情况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中医专科医院重点企业（二）运营能力情况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中医专科医院重点企业（二）成长能力情况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2026-2032年中国中医专科医院行业市场容量预测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2026-2032年中国中医专科医院行业市场规模预测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2026-2032年中国中医专科医院市场前景分析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2026-2032年中国中医专科医院行业发展趋势预测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7071b54e944bc5" w:history="1">
        <w:r>
          <w:rPr>
            <w:rStyle w:val="Hyperlink"/>
          </w:rPr>
          <w:t>2026-2032年中国中医专科医院发展现状分析与前景趋势预测报告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7071b54e944bc5" w:history="1">
        <w:r>
          <w:rPr>
            <w:rStyle w:val="Hyperlink"/>
          </w:rPr>
          <w:t>https://www.20087.com/3/79/ZhongYiZhuanKeYiYuanShiChangQianJing.html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州精神科最好的医院、宜昌春华牛皮癣中医专科医院、郑州比较有名的中医馆、健翔中医专科医院、友好医院是正规医院吗、寿县永安中医专科医院、中西医结合的医生好吗、太原市中亚中医专科医院、郑州最厉害三个中医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a20f3d441d4963" w:history="1">
      <w:r>
        <w:rPr>
          <w:rStyle w:val="Hyperlink"/>
        </w:rPr>
        <w:t>2026-2032年中国中医专科医院发展现状分析与前景趋势预测报告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ZhongYiZhuanKeYiYuanShiChangQianJing.html" TargetMode="External" Id="Ref7071b54e944b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ZhongYiZhuanKeYiYuanShiChangQianJing.html" TargetMode="External" Id="R04a20f3d441d49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2025-12-25T06:26:20Z</dcterms:created>
  <dcterms:modified xsi:type="dcterms:W3CDTF">2025-12-25T07:26:20Z</dcterms:modified>
  <dc:subject>2026-2032年中国中医专科医院发展现状分析与前景趋势预测报告</dc:subject>
  <dc:title>2026-2032年中国中医专科医院发展现状分析与前景趋势预测报告</dc:title>
  <cp:keywords>2026-2032年中国中医专科医院发展现状分析与前景趋势预测报告</cp:keywords>
  <dc:description>2026-2032年中国中医专科医院发展现状分析与前景趋势预测报告</dc:description>
</cp:coreProperties>
</file>