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2688c6274623" w:history="1">
              <w:r>
                <w:rPr>
                  <w:rStyle w:val="Hyperlink"/>
                </w:rPr>
                <w:t>中国电刺激装置发展现状与前景趋势分析报告（2023-2029年）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2688c6274623" w:history="1">
              <w:r>
                <w:rPr>
                  <w:rStyle w:val="Hyperlink"/>
                </w:rPr>
                <w:t>中国电刺激装置发展现状与前景趋势分析报告（2023-2029年）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72688c6274623" w:history="1">
                <w:r>
                  <w:rPr>
                    <w:rStyle w:val="Hyperlink"/>
                  </w:rPr>
                  <w:t>https://www.20087.com/3/19/DianCiJiZhuangZhiFaZhanQuShi.html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刺激装置利用电流刺激神经肌肉，用于康复治疗、疼痛管理、肌肉训练和美容等领域。目前，电刺激装置的设计更加人性化，使用更为便捷，如便携式设计和智能控制。同时，随着对神经生物学的深入研究，电刺激技术正向更精准、更安全的方向发展，如通过脑机接口实现对大脑特定区域的刺激。</w:t>
      </w:r>
      <w:r>
        <w:rPr>
          <w:rFonts w:hint="eastAsia"/>
        </w:rPr>
        <w:br/>
      </w:r>
      <w:r>
        <w:rPr>
          <w:rFonts w:hint="eastAsia"/>
        </w:rPr>
        <w:t>　　未来，电刺激装置将更加注重个性化治疗、无创性和神经调控。个性化治疗方面，通过生物标志物和AI算法，定制化电刺激方案，提高治疗效果。无创性方面，研发非接触式电刺激技术，减少对皮肤和神经的损伤。神经调控方面，电刺激装置将与神经科学的最新成果结合，用于更复杂的神经系统疾病的治疗，如帕金森病和抑郁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2688c6274623" w:history="1">
        <w:r>
          <w:rPr>
            <w:rStyle w:val="Hyperlink"/>
          </w:rPr>
          <w:t>中国电刺激装置发展现状与前景趋势分析报告（2023-2029年）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电刺激装置行业的市场规模、需求变化、价格波动以及产业链构成。电刺激装置报告深入剖析了当前市场现状，科学预测了未来电刺激装置市场前景与发展趋势，特别关注了电刺激装置细分市场的机会与挑战。同时，对电刺激装置重点企业的竞争地位、品牌影响力和市场集中度进行了全面评估。电刺激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电刺激装置市场概述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按照不同分类，电刺激装置主要可以分为如下几个类别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不同分类电刺激装置增长趋势2018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从不同应用，电刺激装置主要包括如下几个方面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中国电刺激装置发展现状及未来趋势（2018-2029）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中国市场电刺激装置销量及增长率（2018-2029）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中国市场主要电刺激装置厂商分析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中国市场主要厂商电刺激装置销量、收入及市场份额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中国市场主要厂商电刺激装置销量（2018-2022）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中国市场主要厂商电刺激装置收入（2018-2022）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2022年中国市场主要厂商电刺激装置收入排名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中国市场主要厂商电刺激装置价格（2018-2022）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中国市场主要厂商电刺激装置产地分布及商业化日期</w:t>
      </w:r>
      <w:r>
        <w:rPr>
          <w:rFonts w:hint="eastAsia"/>
        </w:rPr>
        <w:br/>
      </w:r>
      <w:r>
        <w:rPr>
          <w:rFonts w:hint="eastAsia"/>
        </w:rPr>
        <w:t>　　2.3 电刺激装置行业集中度、竞争程度分析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电刺激装置行业集中度分析：中国Top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中国市场电刺激装置第一梯队、第二梯队和第三梯队厂商（品牌）及市场份额（2018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中国主要地区电刺激装置分析</w:t>
      </w:r>
      <w:r>
        <w:rPr>
          <w:rFonts w:hint="eastAsia"/>
        </w:rPr>
        <w:br/>
      </w:r>
      <w:r>
        <w:rPr>
          <w:rFonts w:hint="eastAsia"/>
        </w:rPr>
        <w:t>　　3.1 中国主要地区电刺激装置市场规模分析：2018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中国主要地区电刺激装置销量及市场份额（2018-2022）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中国主要地区电刺激装置销量及市场份额预测（2023-2029）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中国主要地区电刺激装置销售规模及市场份额（2018-2022）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中国主要地区电刺激装置销售规模及市场份额预测（2023-2029）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华东地区电刺激装置销量、销售规模及增长率（2018-2029）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华南地区电刺激装置销量、销售规模及增长率（2018-2029）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华中地区电刺激装置销量、销售规模及增长率（2018-2029）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华北地区电刺激装置销量、销售规模及增长率（2018-2029）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西南地区电刺激装置销量、销售规模及增长率（2018-2029）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东北及西北地区电刺激装置销量、销售规模及增长率（2018-2029）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中国市场电刺激装置主要企业分析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不同分类电刺激装置分析</w:t>
      </w:r>
      <w:r>
        <w:rPr>
          <w:rFonts w:hint="eastAsia"/>
        </w:rPr>
        <w:br/>
      </w:r>
      <w:r>
        <w:rPr>
          <w:rFonts w:hint="eastAsia"/>
        </w:rPr>
        <w:t>　　5.1 中国市场不同分类电刺激装置销量（2018-2029）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中国市场不同分类电刺激装置销量及市场份额（2018-2022）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中国市场不同分类电刺激装置销量预测（2023-2029）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中国市场不同分类电刺激装置规模（2018-2029）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中国市场不同分类电刺激装置规模及市场份额（2018-2022）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中国市场不同分类电刺激装置规模预测（2023-2029）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中国市场不同分类电刺激装置价格走势（2018-2029）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不同应用电刺激装置分析</w:t>
      </w:r>
      <w:r>
        <w:rPr>
          <w:rFonts w:hint="eastAsia"/>
        </w:rPr>
        <w:br/>
      </w:r>
      <w:r>
        <w:rPr>
          <w:rFonts w:hint="eastAsia"/>
        </w:rPr>
        <w:t>　　6.1 中国市场不同应用电刺激装置销量（2018-2029）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中国市场不同应用电刺激装置销量及市场份额（2018-2022）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中国市场不同应用电刺激装置销量预测（2023-2029）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中国市场不同应用电刺激装置规模（2018-2029）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中国市场不同应用电刺激装置规模及市场份额（2018-2022）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中国市场不同应用电刺激装置规模预测（2023-2029）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中国市场不同应用电刺激装置价格走势（2018-2029）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电刺激装置行业技术发展趋势</w:t>
      </w:r>
      <w:r>
        <w:rPr>
          <w:rFonts w:hint="eastAsia"/>
        </w:rPr>
        <w:br/>
      </w:r>
      <w:r>
        <w:rPr>
          <w:rFonts w:hint="eastAsia"/>
        </w:rPr>
        <w:t>　　7.2 电刺激装置行业主要的增长驱动因素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电刺激装置中国企业SWOT分析</w:t>
      </w:r>
      <w:r>
        <w:rPr>
          <w:rFonts w:hint="eastAsia"/>
        </w:rPr>
        <w:br/>
      </w:r>
      <w:r>
        <w:rPr>
          <w:rFonts w:hint="eastAsia"/>
        </w:rPr>
        <w:t>　　7.4 中国电刺激装置行业政策环境分析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政策环境对电刺激装置行业的影响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电刺激装置行业产业链简介</w:t>
      </w:r>
      <w:r>
        <w:rPr>
          <w:rFonts w:hint="eastAsia"/>
        </w:rPr>
        <w:br/>
      </w:r>
      <w:r>
        <w:rPr>
          <w:rFonts w:hint="eastAsia"/>
        </w:rPr>
        <w:t>　　8.3 电刺激装置行业供应链分析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上下游行业对电刺激装置行业的影响</w:t>
      </w:r>
      <w:r>
        <w:rPr>
          <w:rFonts w:hint="eastAsia"/>
        </w:rPr>
        <w:br/>
      </w:r>
      <w:r>
        <w:rPr>
          <w:rFonts w:hint="eastAsia"/>
        </w:rPr>
        <w:t>　　8.4 电刺激装置行业采购模式</w:t>
      </w:r>
      <w:r>
        <w:rPr>
          <w:rFonts w:hint="eastAsia"/>
        </w:rPr>
        <w:br/>
      </w:r>
      <w:r>
        <w:rPr>
          <w:rFonts w:hint="eastAsia"/>
        </w:rPr>
        <w:t>　　8.5 电刺激装置行业生产模式</w:t>
      </w:r>
      <w:r>
        <w:rPr>
          <w:rFonts w:hint="eastAsia"/>
        </w:rPr>
        <w:br/>
      </w:r>
      <w:r>
        <w:rPr>
          <w:rFonts w:hint="eastAsia"/>
        </w:rPr>
        <w:t>　　8.6 电刺激装置行业销售模式及销售渠道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中国本土电刺激装置产能、产量分析</w:t>
      </w:r>
      <w:r>
        <w:rPr>
          <w:rFonts w:hint="eastAsia"/>
        </w:rPr>
        <w:br/>
      </w:r>
      <w:r>
        <w:rPr>
          <w:rFonts w:hint="eastAsia"/>
        </w:rPr>
        <w:t>　　9.1 中国电刺激装置供需现状及预测（2018-2029）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中国电刺激装置产能、产量、产能利用率及发展趋势（2018-2029）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中国电刺激装置产量、市场需求量及发展趋势（2018-2029）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中国电刺激装置进出口分析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中国市场电刺激装置主要进口来源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中国市场电刺激装置主要出口目的地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中国本土生产商电刺激装置产能分析（2018-2022）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中国本土生产商电刺激装置产量分析（2018-2022）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按照不同分类，电刺激装置主要可以分为如下几个类别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不同分类电刺激装置市场规模2018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从不同应用，电刺激装置主要包括如下几个方面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不同应用电刺激装置市场规模2018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2022年中国主要生产商电刺激装置收入排名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重点企业（10）电刺激装置销量、收入、价格及毛利率（2018-2022）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中国市场不同应用电刺激装置价格走势（2018-2029）</w:t>
      </w:r>
      <w:r>
        <w:rPr>
          <w:rFonts w:hint="eastAsia"/>
        </w:rPr>
        <w:br/>
      </w:r>
      <w:r>
        <w:rPr>
          <w:rFonts w:hint="eastAsia"/>
        </w:rPr>
        <w:t>　　表： 电刺激装置行业技术发展趋势</w:t>
      </w:r>
      <w:r>
        <w:rPr>
          <w:rFonts w:hint="eastAsia"/>
        </w:rPr>
        <w:br/>
      </w:r>
      <w:r>
        <w:rPr>
          <w:rFonts w:hint="eastAsia"/>
        </w:rPr>
        <w:t>　　表： 电刺激装置行业主要的增长驱动因素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电刺激装置行业供应链分析</w:t>
      </w:r>
      <w:r>
        <w:rPr>
          <w:rFonts w:hint="eastAsia"/>
        </w:rPr>
        <w:br/>
      </w:r>
      <w:r>
        <w:rPr>
          <w:rFonts w:hint="eastAsia"/>
        </w:rPr>
        <w:t>　　表： 电刺激装置上游原料供应商</w:t>
      </w:r>
      <w:r>
        <w:rPr>
          <w:rFonts w:hint="eastAsia"/>
        </w:rPr>
        <w:br/>
      </w:r>
      <w:r>
        <w:rPr>
          <w:rFonts w:hint="eastAsia"/>
        </w:rPr>
        <w:t>　　表： 电刺激装置行业下游客户分析</w:t>
      </w:r>
      <w:r>
        <w:rPr>
          <w:rFonts w:hint="eastAsia"/>
        </w:rPr>
        <w:br/>
      </w:r>
      <w:r>
        <w:rPr>
          <w:rFonts w:hint="eastAsia"/>
        </w:rPr>
        <w:t>　　表： 电刺激装置行业主要下游客户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上下游行业对电刺激装置行业的影响</w:t>
      </w:r>
      <w:r>
        <w:rPr>
          <w:rFonts w:hint="eastAsia"/>
        </w:rPr>
        <w:br/>
      </w:r>
      <w:r>
        <w:rPr>
          <w:rFonts w:hint="eastAsia"/>
        </w:rPr>
        <w:t>　　表： 电刺激装置行业主要经销商</w:t>
      </w:r>
      <w:r>
        <w:rPr>
          <w:rFonts w:hint="eastAsia"/>
        </w:rPr>
        <w:br/>
      </w:r>
      <w:r>
        <w:rPr>
          <w:rFonts w:hint="eastAsia"/>
        </w:rPr>
        <w:t>　　表： 中国电刺激装置产量、销量、进口量及出口量（2018-2022）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中国电刺激装置产量、销量、进口量及出口量预测（2023-2029）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中国市场电刺激装置主要进口来源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中国市场电刺激装置主要出口目的地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中国本主要土生产商电刺激装置产能（2018-2022）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中国本土主要生产商电刺激装置产能份额（2018-2022）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中国本土主要生产商电刺激装置产量（2018-2022）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中国本土主要生产商电刺激装置产量份额（2018-2022）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电刺激装置产品图片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中国不同分类电刺激装置市场规模市场份额2022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中国不同分类电刺激装置产品图片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中国不同应用电刺激装置市场份额2022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中国不同应用电刺激装置</w:t>
      </w:r>
      <w:r>
        <w:rPr>
          <w:rFonts w:hint="eastAsia"/>
        </w:rPr>
        <w:br/>
      </w:r>
      <w:r>
        <w:rPr>
          <w:rFonts w:hint="eastAsia"/>
        </w:rPr>
        <w:t>　　图： 中国电刺激装置市场规模预测（2018-2029）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中国市场电刺激装置市场规模,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2022年中国市场主要厂商电刺激装置销量市场份额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2022年中国市场主要厂商电刺激装置收入市场份额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2022年中国市场前五及前十大厂商商电刺激装置市场份额</w:t>
      </w:r>
      <w:r>
        <w:rPr>
          <w:rFonts w:hint="eastAsia"/>
        </w:rPr>
        <w:br/>
      </w:r>
      <w:r>
        <w:rPr>
          <w:rFonts w:hint="eastAsia"/>
        </w:rPr>
        <w:t>　　图： 中国市场电刺激装置第一梯队、第二梯队和第三梯队厂商（品牌）及市场份额（2018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中国主要地区电刺激装置销量市场份额（2018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中国主要地区电刺激装置销售规模份额（2018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东北及西北地区电刺激装置销量及增长率（2018-2029）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东北及西北地区电刺激装置销售规模及增长率（2018-2029）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电刺激装置中国企业SWOT分析</w:t>
      </w:r>
      <w:r>
        <w:rPr>
          <w:rFonts w:hint="eastAsia"/>
        </w:rPr>
        <w:br/>
      </w:r>
      <w:r>
        <w:rPr>
          <w:rFonts w:hint="eastAsia"/>
        </w:rPr>
        <w:t>　　图： 电刺激装置产业链</w:t>
      </w:r>
      <w:r>
        <w:rPr>
          <w:rFonts w:hint="eastAsia"/>
        </w:rPr>
        <w:br/>
      </w:r>
      <w:r>
        <w:rPr>
          <w:rFonts w:hint="eastAsia"/>
        </w:rPr>
        <w:t>　　图： 电刺激装置行业采购模式分析</w:t>
      </w:r>
      <w:r>
        <w:rPr>
          <w:rFonts w:hint="eastAsia"/>
        </w:rPr>
        <w:br/>
      </w:r>
      <w:r>
        <w:rPr>
          <w:rFonts w:hint="eastAsia"/>
        </w:rPr>
        <w:t>　　图： 电刺激装置行业销售模式分析</w:t>
      </w:r>
      <w:r>
        <w:rPr>
          <w:rFonts w:hint="eastAsia"/>
        </w:rPr>
        <w:br/>
      </w:r>
      <w:r>
        <w:rPr>
          <w:rFonts w:hint="eastAsia"/>
        </w:rPr>
        <w:t>　　图： 电刺激装置行业销售模式分析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中国电刺激装置产能、产量、产能利用率及发展趋势（2018-2029）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中国电刺激装置产量、市场需求量及发展趋势（2018-2029）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2688c6274623" w:history="1">
        <w:r>
          <w:rPr>
            <w:rStyle w:val="Hyperlink"/>
          </w:rPr>
          <w:t>中国电刺激装置发展现状与前景趋势分析报告（2023-2029年）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72688c6274623" w:history="1">
        <w:r>
          <w:rPr>
            <w:rStyle w:val="Hyperlink"/>
          </w:rPr>
          <w:t>https://www.20087.com/3/19/DianCiJiZhuangZhiFaZhanQuShi.html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e0d3de254ee9" w:history="1">
      <w:r>
        <w:rPr>
          <w:rStyle w:val="Hyperlink"/>
        </w:rPr>
        <w:t>中国电刺激装置发展现状与前景趋势分析报告（2023-2029年）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CiJiZhuangZhiFaZhanQuShi.html" TargetMode="External" Id="R26772688c627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CiJiZhuangZhiFaZhanQuShi.html" TargetMode="External" Id="R14efe0d3de2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2023-02-01T06:08:00Z</dcterms:created>
  <dcterms:modified xsi:type="dcterms:W3CDTF">2023-02-01T07:08:00Z</dcterms:modified>
  <dc:subject>中国电刺激装置发展现状与前景趋势分析报告（2023-2029年）</dc:subject>
  <dc:title>中国电刺激装置发展现状与前景趋势分析报告（2023-2029年）</dc:title>
  <cp:keywords>中国电刺激装置发展现状与前景趋势分析报告（2023-2029年）</cp:keywords>
  <dc:description>中国电刺激装置发展现状与前景趋势分析报告（2023-2029年）</dc:description>
</cp:coreProperties>
</file>