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5f7f23a3b4816" w:history="1">
              <w:r>
                <w:rPr>
                  <w:rStyle w:val="Hyperlink"/>
                </w:rPr>
                <w:t>2025-2031年全球与中国成人神经外科设备市场研究及发展前景预测报告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5f7f23a3b4816" w:history="1">
              <w:r>
                <w:rPr>
                  <w:rStyle w:val="Hyperlink"/>
                </w:rPr>
                <w:t>2025-2031年全球与中国成人神经外科设备市场研究及发展前景预测报告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5f7f23a3b4816" w:history="1">
                <w:r>
                  <w:rPr>
                    <w:rStyle w:val="Hyperlink"/>
                  </w:rPr>
                  <w:t>https://www.20087.com/5/89/ChengRenShenJingWaiKeSheBeiFaZhanXianZhuangQianJing.html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神经外科设备是用于诊断、治疗和监测中枢神经系统疾病的关键医疗工具，涵盖从开颅手术器械到高精度成像与导航系统的广泛范畴。目前，该领域技术已高度集成化与专业化，设备体系包括显微神经外科器械、神经内镜、术中神经监测系统、立体定向系统、超声吸引器（CUSA）、电凝设备及颅骨固定系统等。这些设备普遍具备高精度、微创化与功能专一性特点，能够支持复杂脑肿瘤切除、脑血管病干预、功能性神经外科手术及脊柱神经外科操作。现代神经外科手术广泛依赖术中影像技术，如术中磁共振（iMRI）、术中CT及荧光造影，实现病灶实时可视化，提升切除精准度并减少对健康脑组织的损伤。神经导航系统结合术前影像数据，为手术路径规划提供三维引导，大幅提高手术安全性。设备材质多采用生物相容性高、耐腐蚀的不锈钢或钛合金，部分一次性器械则使用医用级高分子材料，确保无菌与操作可靠性。临床应用中，设备的人体工学设计、操作稳定性与消毒兼容性均经过严格验证，符合高等级医疗器械标准。</w:t>
      </w:r>
      <w:r>
        <w:rPr>
          <w:rFonts w:hint="eastAsia"/>
        </w:rPr>
        <w:br/>
      </w:r>
      <w:r>
        <w:rPr>
          <w:rFonts w:hint="eastAsia"/>
        </w:rPr>
        <w:t>　　未来，成人神经外科设备的发展将朝着更高程度的智能化、微型化与多模态融合方向演进。机器人辅助神经外科系统将进一步成熟，实现更精细的运动控制与震颤抑制，支持深部脑区或脊柱微创手术的精准操作，减轻术者疲劳并提升手术一致性。设备将更深度集成生理监测功能，如结合脑电、诱发电位、脑氧监测等，实现实时神经功能保护。光学相干断层扫描（OCT）、拉曼光谱等新型成像技术有望引入术中评估，提供细胞级或分子级组织信息，辅助边界识别与病理判断。微创与经自然腔道入路技术将推动神经内镜与柔性手术器械的创新，开发更细径、高灵活性的器械，拓展手术可达范围。3D打印技术将用于定制化植入物与手术导板，实现个性化治疗。设备互联互通能力增强，形成手术室信息集成平台，支持数据实时共享与远程协作。此外，一次性使用无菌器械包的推广将提升感染控制水平，尤其适用于高风险手术。可持续设计与模块化架构也将成为趋势，便于维护升级与资源循环利用，推动神经外科向更安全、高效、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5f7f23a3b4816" w:history="1">
        <w:r>
          <w:rPr>
            <w:rStyle w:val="Hyperlink"/>
          </w:rPr>
          <w:t>2025-2031年全球与中国成人神经外科设备市场研究及发展前景预测报告</w:t>
        </w:r>
      </w:hyperlink>
      <w:r>
        <w:rPr>
          <w:rFonts w:hint="eastAsia"/>
        </w:rPr>
        <w:t>》系统分析了成人神经外科设备行业的市场运行态势及发展趋势。报告从成人神经外科设备行业基础知识、发展环境入手，结合成人神经外科设备行业运行数据和产业链结构，全面解读成人神经外科设备市场竞争格局及重点企业表现，并基于此对成人神经外科设备行业发展前景作出预测，提供可操作的发展建议。研究采用定性与定量相结合的方法，整合国家统计局、相关协会的权威数据以及一手调研资料，确保结论的准确性和实用性，为成人神经外科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成人神经外科设备市场概述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按照不同产品类型，成人神经外科设备主要可以分为如下几个类别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全球不同产品类型成人神经外科设备销售额增长趋势2020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神经调节装置</w:t>
      </w:r>
      <w:r>
        <w:rPr>
          <w:rFonts w:hint="eastAsia"/>
        </w:rPr>
        <w:br/>
      </w:r>
      <w:r>
        <w:rPr>
          <w:rFonts w:hint="eastAsia"/>
        </w:rPr>
        <w:t>　　　　1.2.3 神经内窥镜检查设备</w:t>
      </w:r>
      <w:r>
        <w:rPr>
          <w:rFonts w:hint="eastAsia"/>
        </w:rPr>
        <w:br/>
      </w:r>
      <w:r>
        <w:rPr>
          <w:rFonts w:hint="eastAsia"/>
        </w:rPr>
        <w:t>　　1.3 从不同应用，成人神经外科设备主要包括如下几个方面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全球不同应用成人神经外科设备销售额增长趋势2020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慢性疼痛</w:t>
      </w:r>
      <w:r>
        <w:rPr>
          <w:rFonts w:hint="eastAsia"/>
        </w:rPr>
        <w:br/>
      </w:r>
      <w:r>
        <w:rPr>
          <w:rFonts w:hint="eastAsia"/>
        </w:rPr>
        <w:t>　　　　1.3.3 抑郁症</w:t>
      </w:r>
      <w:r>
        <w:rPr>
          <w:rFonts w:hint="eastAsia"/>
        </w:rPr>
        <w:br/>
      </w:r>
      <w:r>
        <w:rPr>
          <w:rFonts w:hint="eastAsia"/>
        </w:rPr>
        <w:t>　　　　1.3.4 帕金森</w:t>
      </w:r>
      <w:r>
        <w:rPr>
          <w:rFonts w:hint="eastAsia"/>
        </w:rPr>
        <w:br/>
      </w:r>
      <w:r>
        <w:rPr>
          <w:rFonts w:hint="eastAsia"/>
        </w:rPr>
        <w:t>　　　　1.3.5 缺血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成人神经外科设备行业背景、发展历史、现状及趋势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成人神经外科设备行业目前现状分析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成人神经外科设备发展趋势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全球成人神经外科设备总体规模分析</w:t>
      </w:r>
      <w:r>
        <w:rPr>
          <w:rFonts w:hint="eastAsia"/>
        </w:rPr>
        <w:br/>
      </w:r>
      <w:r>
        <w:rPr>
          <w:rFonts w:hint="eastAsia"/>
        </w:rPr>
        <w:t>　　2.1 全球成人神经外科设备供需现状及预测（2020-2031）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全球成人神经外科设备产能、产量、产能利用率及发展趋势（2020-2031）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全球成人神经外科设备产量、需求量及发展趋势（2020-2031）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全球主要地区成人神经外科设备产量及发展趋势（2020-2031）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全球主要地区成人神经外科设备产量（2020-2025）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全球主要地区成人神经外科设备产量（2026-2031）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全球主要地区成人神经外科设备产量市场份额（2020-2031）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中国成人神经外科设备供需现状及预测（2020-2031）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中国成人神经外科设备产能、产量、产能利用率及发展趋势（2020-2031）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中国成人神经外科设备产量、市场需求量及发展趋势（2020-2031）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全球成人神经外科设备销量及销售额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全球市场成人神经外科设备销售额（2020-2031）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全球市场成人神经外科设备销量（2020-2031）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全球市场成人神经外科设备价格趋势（2020-2031）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全球成人神经外科设备主要地区分析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全球主要地区成人神经外科设备市场规模分析：2020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全球主要地区成人神经外科设备销售收入及市场份额（2020-2025年）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全球主要地区成人神经外科设备销售收入预测（2026-2031年）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全球主要地区成人神经外科设备销量分析：2020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全球主要地区成人神经外科设备销量及市场份额（2020-2025年）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全球主要地区成人神经外科设备销量及市场份额预测（2026-2031）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全球市场主要厂商成人神经外科设备产能市场份额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全球市场主要厂商成人神经外科设备销售收入（2020-2025）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全球市场主要厂商成人神经外科设备销售价格（2020-2025）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2024年全球主要生产商成人神经外科设备收入排名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中国市场主要厂商成人神经外科设备销售收入（2020-2025）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2024年中国主要生产商成人神经外科设备收入排名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中国市场主要厂商成人神经外科设备销售价格（2020-2025）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全球主要厂商成人神经外科设备总部及产地分布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全球主要厂商成立时间及成人神经外科设备商业化日期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全球主要厂商成人神经外科设备产品类型及应用</w:t>
      </w:r>
      <w:r>
        <w:rPr>
          <w:rFonts w:hint="eastAsia"/>
        </w:rPr>
        <w:br/>
      </w:r>
      <w:r>
        <w:rPr>
          <w:rFonts w:hint="eastAsia"/>
        </w:rPr>
        <w:t>　　4.7 成人神经外科设备行业集中度、竞争程度分析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成人神经外科设备行业集中度分析：2024年全球Top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全球成人神经外科设备第一梯队、第二梯队和第三梯队生产商（品牌）及市场份额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成人神经外科设备销量、收入、价格及毛利率（2020-2025）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不同产品类型成人神经外科设备分析</w:t>
      </w:r>
      <w:r>
        <w:rPr>
          <w:rFonts w:hint="eastAsia"/>
        </w:rPr>
        <w:br/>
      </w:r>
      <w:r>
        <w:rPr>
          <w:rFonts w:hint="eastAsia"/>
        </w:rPr>
        <w:t>　　6.1 全球不同产品类型成人神经外科设备销量（2020-2031）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全球不同产品类型成人神经外科设备销量及市场份额（2020-2025）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全球不同产品类型成人神经外科设备销量预测（2026-2031）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全球不同产品类型成人神经外科设备收入（2020-2031）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全球不同产品类型成人神经外科设备收入及市场份额（2020-2025）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全球不同产品类型成人神经外科设备收入预测（2026-2031）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全球不同产品类型成人神经外科设备价格走势（2020-2031）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不同应用成人神经外科设备分析</w:t>
      </w:r>
      <w:r>
        <w:rPr>
          <w:rFonts w:hint="eastAsia"/>
        </w:rPr>
        <w:br/>
      </w:r>
      <w:r>
        <w:rPr>
          <w:rFonts w:hint="eastAsia"/>
        </w:rPr>
        <w:t>　　7.1 全球不同应用成人神经外科设备销量（2020-2031）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全球不同应用成人神经外科设备销量及市场份额（2020-2025）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全球不同应用成人神经外科设备销量预测（2026-2031）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全球不同应用成人神经外科设备收入（2020-2031）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全球不同应用成人神经外科设备收入及市场份额（2020-2025）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全球不同应用成人神经外科设备收入预测（2026-2031）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全球不同应用成人神经外科设备价格走势（2020-2031）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成人神经外科设备产业链分析</w:t>
      </w:r>
      <w:r>
        <w:rPr>
          <w:rFonts w:hint="eastAsia"/>
        </w:rPr>
        <w:br/>
      </w:r>
      <w:r>
        <w:rPr>
          <w:rFonts w:hint="eastAsia"/>
        </w:rPr>
        <w:t>　　8.2 成人神经外科设备工艺制造技术分析</w:t>
      </w:r>
      <w:r>
        <w:rPr>
          <w:rFonts w:hint="eastAsia"/>
        </w:rPr>
        <w:br/>
      </w:r>
      <w:r>
        <w:rPr>
          <w:rFonts w:hint="eastAsia"/>
        </w:rPr>
        <w:t>　　8.3 成人神经外科设备产业上游供应分析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成人神经外科设备下游客户分析</w:t>
      </w:r>
      <w:r>
        <w:rPr>
          <w:rFonts w:hint="eastAsia"/>
        </w:rPr>
        <w:br/>
      </w:r>
      <w:r>
        <w:rPr>
          <w:rFonts w:hint="eastAsia"/>
        </w:rPr>
        <w:t>　　8.5 成人神经外科设备销售渠道分析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成人神经外科设备行业发展机遇及主要驱动因素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成人神经外科设备行业发展面临的风险</w:t>
      </w:r>
      <w:r>
        <w:rPr>
          <w:rFonts w:hint="eastAsia"/>
        </w:rPr>
        <w:br/>
      </w:r>
      <w:r>
        <w:rPr>
          <w:rFonts w:hint="eastAsia"/>
        </w:rPr>
        <w:t>　　9.3 成人神经外科设备行业政策分析</w:t>
      </w:r>
      <w:r>
        <w:rPr>
          <w:rFonts w:hint="eastAsia"/>
        </w:rPr>
        <w:br/>
      </w:r>
      <w:r>
        <w:rPr>
          <w:rFonts w:hint="eastAsia"/>
        </w:rPr>
        <w:t>　　9.4 成人神经外科设备中国企业SWOT分析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全球不同产品类型成人神经外科设备销售额增长（CAGR）趋势2020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成人神经外科设备行业目前发展现状</w:t>
      </w:r>
      <w:r>
        <w:rPr>
          <w:rFonts w:hint="eastAsia"/>
        </w:rPr>
        <w:br/>
      </w:r>
      <w:r>
        <w:rPr>
          <w:rFonts w:hint="eastAsia"/>
        </w:rPr>
        <w:t>　　表 4： 成人神经外科设备发展趋势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全球主要地区成人神经外科设备产量增速（CAGR）：（2020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全球主要地区成人神经外科设备产量（2020-2025）&amp;（千台）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全球主要地区成人神经外科设备产量（2026-2031）&amp;（千台）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全球主要地区成人神经外科设备产量市场份额（2020-2025）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全球主要地区成人神经外科设备产量（2026-2031）&amp;（千台）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全球主要地区成人神经外科设备销售收入增速：（2020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全球主要地区成人神经外科设备销售收入（2020-2025）&amp;（百万美元）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全球主要地区成人神经外科设备销售收入市场份额（2020-2025）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全球主要地区成人神经外科设备收入（2026-2031）&amp;（百万美元）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全球主要地区成人神经外科设备收入市场份额（2026-2031）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全球主要地区成人神经外科设备销量（千台）：2020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全球主要地区成人神经外科设备销量（2020-2025）&amp;（千台）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全球主要地区成人神经外科设备销量市场份额（2020-2025）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全球主要地区成人神经外科设备销量（2026-2031）&amp;（千台）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全球主要地区成人神经外科设备销量份额（2026-2031）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全球市场主要厂商成人神经外科设备产能（2024-2025）&amp;（千台）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全球市场主要厂商成人神经外科设备销量（2020-2025）&amp;（千台）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全球市场主要厂商成人神经外科设备销售收入（2020-2025）&amp;（百万美元）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全球市场主要厂商成人神经外科设备销售收入市场份额（2020-2025）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全球市场主要厂商成人神经外科设备销售价格（2020-2025）&amp;（美元/台）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2024年全球主要生产商成人神经外科设备收入排名（百万美元）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中国市场主要厂商成人神经外科设备销量（2020-2025）&amp;（千台）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中国市场主要厂商成人神经外科设备销售收入（2020-2025）&amp;（百万美元）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中国市场主要厂商成人神经外科设备销售收入市场份额（2020-2025）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2024年中国主要生产商成人神经外科设备收入排名（百万美元）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中国市场主要厂商成人神经外科设备销售价格（2020-2025）&amp;（美元/台）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全球主要厂商成人神经外科设备总部及产地分布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全球主要厂商成立时间及成人神经外科设备商业化日期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全球主要厂商成人神经外科设备产品类型及应用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2024年全球成人神经外科设备主要厂商市场地位（第一梯队、第二梯队和第三梯队）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全球成人神经外科设备市场投资、并购等现状分析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成人神经外科设备生产基地、销售区域、竞争对手及市场地位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成人神经外科设备产品规格、参数及市场应用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成人神经外科设备销量（千台）、收入（百万美元）、价格（美元/台）及毛利率（2020-2025）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全球不同产品类型成人神经外科设备销量（2020-2025年）&amp;（千台）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全球不同产品类型成人神经外科设备销量市场份额（2020-2025）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全球不同产品类型成人神经外科设备销量预测（2026-2031）&amp;（千台）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全球市场不同产品类型成人神经外科设备销量市场份额预测（2026-2031）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全球不同产品类型成人神经外科设备收入（2020-2025年）&amp;（百万美元）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全球不同产品类型成人神经外科设备收入市场份额（2020-2025）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全球不同产品类型成人神经外科设备收入预测（2026-2031）&amp;（百万美元）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全球不同产品类型成人神经外科设备收入市场份额预测（2026-2031）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全球不同应用成人神经外科设备销量（2020-2025年）&amp;（千台）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全球不同应用成人神经外科设备销量市场份额（2020-2025）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全球不同应用成人神经外科设备销量预测（2026-2031）&amp;（千台）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全球市场不同应用成人神经外科设备销量市场份额预测（2026-2031）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全球不同应用成人神经外科设备收入（2020-2025年）&amp;（百万美元）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全球不同应用成人神经外科设备收入市场份额（2020-2025）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全球不同应用成人神经外科设备收入预测（2026-2031）&amp;（百万美元）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全球不同应用成人神经外科设备收入市场份额预测（2026-2031）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成人神经外科设备上游原料供应商及联系方式列表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成人神经外科设备典型客户列表</w:t>
      </w:r>
      <w:r>
        <w:rPr>
          <w:rFonts w:hint="eastAsia"/>
        </w:rPr>
        <w:br/>
      </w:r>
      <w:r>
        <w:rPr>
          <w:rFonts w:hint="eastAsia"/>
        </w:rPr>
        <w:t>　　表 111： 成人神经外科设备主要销售模式及销售渠道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成人神经外科设备行业发展机遇及主要驱动因素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成人神经外科设备行业发展面临的风险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成人神经外科设备行业政策分析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成人神经外科设备产品图片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全球不同产品类型成人神经外科设备销售额2020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全球不同产品类型成人神经外科设备市场份额2024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神经调节装置产品图片</w:t>
      </w:r>
      <w:r>
        <w:rPr>
          <w:rFonts w:hint="eastAsia"/>
        </w:rPr>
        <w:br/>
      </w:r>
      <w:r>
        <w:rPr>
          <w:rFonts w:hint="eastAsia"/>
        </w:rPr>
        <w:t>　　图 5： 神经内窥镜检查设备产品图片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全球不同应用成人神经外科设备市场份额2024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慢性疼痛</w:t>
      </w:r>
      <w:r>
        <w:rPr>
          <w:rFonts w:hint="eastAsia"/>
        </w:rPr>
        <w:br/>
      </w:r>
      <w:r>
        <w:rPr>
          <w:rFonts w:hint="eastAsia"/>
        </w:rPr>
        <w:t>　　图 9： 抑郁症</w:t>
      </w:r>
      <w:r>
        <w:rPr>
          <w:rFonts w:hint="eastAsia"/>
        </w:rPr>
        <w:br/>
      </w:r>
      <w:r>
        <w:rPr>
          <w:rFonts w:hint="eastAsia"/>
        </w:rPr>
        <w:t>　　图 10： 帕金森</w:t>
      </w:r>
      <w:r>
        <w:rPr>
          <w:rFonts w:hint="eastAsia"/>
        </w:rPr>
        <w:br/>
      </w:r>
      <w:r>
        <w:rPr>
          <w:rFonts w:hint="eastAsia"/>
        </w:rPr>
        <w:t>　　图 11： 缺血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全球成人神经外科设备产能、产量、产能利用率及发展趋势（2020-2031）&amp;（千台）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全球成人神经外科设备产量、需求量及发展趋势（2020-2031）&amp;（千台）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全球主要地区成人神经外科设备产量（2020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全球主要地区成人神经外科设备产量市场份额（2020-2031）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中国成人神经外科设备产能、产量、产能利用率及发展趋势（2020-2031）&amp;（千台）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中国成人神经外科设备产量、市场需求量及发展趋势（2020-2031）&amp;（千台）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全球成人神经外科设备市场销售额及增长率：（2020-2031）&amp;（百万美元）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全球市场成人神经外科设备市场规模：2020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全球市场成人神经外科设备价格趋势（2020-2031）&amp;（美元/台）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全球主要地区成人神经外科设备销售收入（2020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全球主要地区成人神经外科设备销售收入市场份额（2020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北美市场成人神经外科设备收入及增长率（2020-2031）&amp;（百万美元）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欧洲市场成人神经外科设备收入及增长率（2020-2031）&amp;（百万美元）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中国市场成人神经外科设备收入及增长率（2020-2031）&amp;（百万美元）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日本市场成人神经外科设备收入及增长率（2020-2031）&amp;（百万美元）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东南亚市场成人神经外科设备收入及增长率（2020-2031）&amp;（百万美元）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印度市场成人神经外科设备销量及增长率（2020-2031）&amp;（千台）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印度市场成人神经外科设备收入及增长率（2020-2031）&amp;（百万美元）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2024年全球市场主要厂商成人神经外科设备销量市场份额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2024年全球市场主要厂商成人神经外科设备收入市场份额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2024年中国市场主要厂商成人神经外科设备销量市场份额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2024年中国市场主要厂商成人神经外科设备收入市场份额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2024年全球前五大生产商成人神经外科设备市场份额</w:t>
      </w:r>
      <w:r>
        <w:rPr>
          <w:rFonts w:hint="eastAsia"/>
        </w:rPr>
        <w:br/>
      </w:r>
      <w:r>
        <w:rPr>
          <w:rFonts w:hint="eastAsia"/>
        </w:rPr>
        <w:t>　　图 42： 2024年全球成人神经外科设备第一梯队、第二梯队和第三梯队厂商及市场份额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全球不同产品类型成人神经外科设备价格走势（2020-2031）&amp;（美元/台）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全球不同应用成人神经外科设备价格走势（2020-2031）&amp;（美元/台）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成人神经外科设备产业链</w:t>
      </w:r>
      <w:r>
        <w:rPr>
          <w:rFonts w:hint="eastAsia"/>
        </w:rPr>
        <w:br/>
      </w:r>
      <w:r>
        <w:rPr>
          <w:rFonts w:hint="eastAsia"/>
        </w:rPr>
        <w:t>　　图 46： 成人神经外科设备中国企业SWOT分析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5f7f23a3b4816" w:history="1">
        <w:r>
          <w:rPr>
            <w:rStyle w:val="Hyperlink"/>
          </w:rPr>
          <w:t>2025-2031年全球与中国成人神经外科设备市场研究及发展前景预测报告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5f7f23a3b4816" w:history="1">
        <w:r>
          <w:rPr>
            <w:rStyle w:val="Hyperlink"/>
          </w:rPr>
          <w:t>https://www.20087.com/5/89/ChengRenShenJingWaiKeSheBeiFaZhanXianZhuangQianJing.html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dbb68e9b944a9" w:history="1">
      <w:r>
        <w:rPr>
          <w:rStyle w:val="Hyperlink"/>
        </w:rPr>
        <w:t>2025-2031年全球与中国成人神经外科设备市场研究及发展前景预测报告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engRenShenJingWaiKeSheBeiFaZhanXianZhuangQianJing.html" TargetMode="External" Id="R5515f7f23a3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engRenShenJingWaiKeSheBeiFaZhanXianZhuangQianJing.html" TargetMode="External" Id="Rdc9dbb68e9b9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2025-02-19T03:38:13Z</dcterms:created>
  <dcterms:modified xsi:type="dcterms:W3CDTF">2025-02-19T04:38:13Z</dcterms:modified>
  <dc:subject>2025-2031年全球与中国成人神经外科设备市场研究及发展前景预测报告</dc:subject>
  <dc:title>2025-2031年全球与中国成人神经外科设备市场研究及发展前景预测报告</dc:title>
  <cp:keywords>2025-2031年全球与中国成人神经外科设备市场研究及发展前景预测报告</cp:keywords>
  <dc:description>2025-2031年全球与中国成人神经外科设备市场研究及发展前景预测报告</dc:description>
</cp:coreProperties>
</file>