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e50a6d4d64382" w:history="1">
              <w:r>
                <w:rPr>
                  <w:rStyle w:val="Hyperlink"/>
                </w:rPr>
                <w:t>2025-2031年中国二甲双胍行业发展全面调研与未来趋势预测报告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e50a6d4d64382" w:history="1">
              <w:r>
                <w:rPr>
                  <w:rStyle w:val="Hyperlink"/>
                </w:rPr>
                <w:t>2025-2031年中国二甲双胍行业发展全面调研与未来趋势预测报告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e50a6d4d64382" w:history="1">
                <w:r>
                  <w:rPr>
                    <w:rStyle w:val="Hyperlink"/>
                  </w:rPr>
                  <w:t>https://www.20087.com/5/19/ErJiaShuangGuaWeiLaiFaZhanQuShi.html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双胍是治疗2型糖尿病的一线药物，其市场需求持续增长。近年来，随着全球人口老龄化的加剧和生活方式的改变，糖尿病患病率升高，推动了二甲双胍的广泛应用。同时，关于二甲双胍在抗衰老、抗癌等方面的潜在益处研究也引起了医学界的关注。</w:t>
      </w:r>
      <w:r>
        <w:rPr>
          <w:rFonts w:hint="eastAsia"/>
        </w:rPr>
        <w:br/>
      </w:r>
      <w:r>
        <w:rPr>
          <w:rFonts w:hint="eastAsia"/>
        </w:rPr>
        <w:t>　　二甲双胍的未来研究将更加关注其在非糖尿病领域的应用潜力。随着对其作用机制的深入了解，二甲双胍可能被开发为治疗更多代谢性疾病、心血管疾病甚至某些癌症的药物。同时，针对二甲双胍副作用的控制和改善，如胃肠道不适，将是药物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e50a6d4d64382" w:history="1">
        <w:r>
          <w:rPr>
            <w:rStyle w:val="Hyperlink"/>
          </w:rPr>
          <w:t>2025-2031年中国二甲双胍行业发展全面调研与未来趋势预测报告</w:t>
        </w:r>
      </w:hyperlink>
      <w:r>
        <w:rPr>
          <w:rFonts w:hint="eastAsia"/>
        </w:rPr>
        <w:t>》依托权威数据资源与长期市场监测，系统分析了二甲双胍行业的市场规模、市场需求及产业链结构，深入探讨了二甲双胍价格变动与细分市场特征。报告科学预测了二甲双胍市场前景及未来发展趋势，重点剖析了行业集中度、竞争格局及重点企业的市场地位，并通过SWOT分析揭示了二甲双胍行业机遇与潜在风险。报告为投资者及业内企业提供了全面的市场洞察与决策参考，助力把握二甲双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二甲双胍产业概述</w:t>
      </w:r>
      <w:r>
        <w:rPr>
          <w:rFonts w:hint="eastAsia"/>
        </w:rPr>
        <w:br/>
      </w:r>
      <w:r>
        <w:rPr>
          <w:rFonts w:hint="eastAsia"/>
        </w:rPr>
        <w:t>　　　　一、二甲双胍定义</w:t>
      </w:r>
      <w:r>
        <w:rPr>
          <w:rFonts w:hint="eastAsia"/>
        </w:rPr>
        <w:br/>
      </w:r>
      <w:r>
        <w:rPr>
          <w:rFonts w:hint="eastAsia"/>
        </w:rPr>
        <w:t>　　　　二、二甲双胍分类</w:t>
      </w:r>
      <w:r>
        <w:rPr>
          <w:rFonts w:hint="eastAsia"/>
        </w:rPr>
        <w:br/>
      </w:r>
      <w:r>
        <w:rPr>
          <w:rFonts w:hint="eastAsia"/>
        </w:rPr>
        <w:t>　　　　三、二甲双胍用途</w:t>
      </w:r>
      <w:r>
        <w:rPr>
          <w:rFonts w:hint="eastAsia"/>
        </w:rPr>
        <w:br/>
      </w:r>
      <w:r>
        <w:rPr>
          <w:rFonts w:hint="eastAsia"/>
        </w:rPr>
        <w:t>　　　　四、二甲双胍经营模式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全球及中国二甲双胍市场分析</w:t>
      </w:r>
      <w:r>
        <w:rPr>
          <w:rFonts w:hint="eastAsia"/>
        </w:rPr>
        <w:br/>
      </w:r>
      <w:r>
        <w:rPr>
          <w:rFonts w:hint="eastAsia"/>
        </w:rPr>
        <w:t>　　第一节 二甲双胍行业国际市场分析</w:t>
      </w:r>
      <w:r>
        <w:rPr>
          <w:rFonts w:hint="eastAsia"/>
        </w:rPr>
        <w:br/>
      </w:r>
      <w:r>
        <w:rPr>
          <w:rFonts w:hint="eastAsia"/>
        </w:rPr>
        <w:t>　　　　一、二甲双胍重点生产企业</w:t>
      </w:r>
      <w:r>
        <w:rPr>
          <w:rFonts w:hint="eastAsia"/>
        </w:rPr>
        <w:br/>
      </w:r>
      <w:r>
        <w:rPr>
          <w:rFonts w:hint="eastAsia"/>
        </w:rPr>
        <w:t>　　　　二、二甲双胍产品技术动态</w:t>
      </w:r>
      <w:r>
        <w:rPr>
          <w:rFonts w:hint="eastAsia"/>
        </w:rPr>
        <w:br/>
      </w:r>
      <w:r>
        <w:rPr>
          <w:rFonts w:hint="eastAsia"/>
        </w:rPr>
        <w:t>　　　　三、二甲双胍竞争格局分析</w:t>
      </w:r>
      <w:r>
        <w:rPr>
          <w:rFonts w:hint="eastAsia"/>
        </w:rPr>
        <w:br/>
      </w:r>
      <w:r>
        <w:rPr>
          <w:rFonts w:hint="eastAsia"/>
        </w:rPr>
        <w:t>　　　　四、二甲双胍国际市场前景</w:t>
      </w:r>
      <w:r>
        <w:rPr>
          <w:rFonts w:hint="eastAsia"/>
        </w:rPr>
        <w:br/>
      </w:r>
      <w:r>
        <w:rPr>
          <w:rFonts w:hint="eastAsia"/>
        </w:rPr>
        <w:t>　　第二节 二甲双胍行业国内市场分析</w:t>
      </w:r>
      <w:r>
        <w:rPr>
          <w:rFonts w:hint="eastAsia"/>
        </w:rPr>
        <w:br/>
      </w:r>
      <w:r>
        <w:rPr>
          <w:rFonts w:hint="eastAsia"/>
        </w:rPr>
        <w:t>　　　　一、二甲双胍国内市场现状</w:t>
      </w:r>
      <w:r>
        <w:rPr>
          <w:rFonts w:hint="eastAsia"/>
        </w:rPr>
        <w:br/>
      </w:r>
      <w:r>
        <w:rPr>
          <w:rFonts w:hint="eastAsia"/>
        </w:rPr>
        <w:t>　　　　二、二甲双胍产品技术动态</w:t>
      </w:r>
      <w:r>
        <w:rPr>
          <w:rFonts w:hint="eastAsia"/>
        </w:rPr>
        <w:br/>
      </w:r>
      <w:r>
        <w:rPr>
          <w:rFonts w:hint="eastAsia"/>
        </w:rPr>
        <w:t>　　　　三、二甲双胍竞争格局分析</w:t>
      </w:r>
      <w:r>
        <w:rPr>
          <w:rFonts w:hint="eastAsia"/>
        </w:rPr>
        <w:br/>
      </w:r>
      <w:r>
        <w:rPr>
          <w:rFonts w:hint="eastAsia"/>
        </w:rPr>
        <w:t>　　　　四、二甲双胍国内需求现状</w:t>
      </w:r>
      <w:r>
        <w:rPr>
          <w:rFonts w:hint="eastAsia"/>
        </w:rPr>
        <w:br/>
      </w:r>
      <w:r>
        <w:rPr>
          <w:rFonts w:hint="eastAsia"/>
        </w:rPr>
        <w:t>　　　　五、二甲双胍国内市场趋势</w:t>
      </w:r>
      <w:r>
        <w:rPr>
          <w:rFonts w:hint="eastAsia"/>
        </w:rPr>
        <w:br/>
      </w:r>
      <w:r>
        <w:rPr>
          <w:rFonts w:hint="eastAsia"/>
        </w:rPr>
        <w:t>　　第三节 二甲双胍国内外市场对比分析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2025年二甲双胍市场环境分析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二甲双胍行业相关政策分析</w:t>
      </w:r>
      <w:r>
        <w:rPr>
          <w:rFonts w:hint="eastAsia"/>
        </w:rPr>
        <w:br/>
      </w:r>
      <w:r>
        <w:rPr>
          <w:rFonts w:hint="eastAsia"/>
        </w:rPr>
        <w:t>　　　　一、二甲双胍行业监管体制</w:t>
      </w:r>
      <w:r>
        <w:rPr>
          <w:rFonts w:hint="eastAsia"/>
        </w:rPr>
        <w:br/>
      </w:r>
      <w:r>
        <w:rPr>
          <w:rFonts w:hint="eastAsia"/>
        </w:rPr>
        <w:t>　　　　二、二甲双胍行业政策分析</w:t>
      </w:r>
      <w:r>
        <w:rPr>
          <w:rFonts w:hint="eastAsia"/>
        </w:rPr>
        <w:br/>
      </w:r>
      <w:r>
        <w:rPr>
          <w:rFonts w:hint="eastAsia"/>
        </w:rPr>
        <w:t>　　　　三、二甲双胍相关标准分析</w:t>
      </w:r>
      <w:r>
        <w:rPr>
          <w:rFonts w:hint="eastAsia"/>
        </w:rPr>
        <w:br/>
      </w:r>
      <w:r>
        <w:rPr>
          <w:rFonts w:hint="eastAsia"/>
        </w:rPr>
        <w:t>　　　　四、二甲双胍产业政策趋势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二甲双胍技术工艺及成本结构</w:t>
      </w:r>
      <w:r>
        <w:rPr>
          <w:rFonts w:hint="eastAsia"/>
        </w:rPr>
        <w:br/>
      </w:r>
      <w:r>
        <w:rPr>
          <w:rFonts w:hint="eastAsia"/>
        </w:rPr>
        <w:t>　　　　一、二甲双胍产品技术参数</w:t>
      </w:r>
      <w:r>
        <w:rPr>
          <w:rFonts w:hint="eastAsia"/>
        </w:rPr>
        <w:br/>
      </w:r>
      <w:r>
        <w:rPr>
          <w:rFonts w:hint="eastAsia"/>
        </w:rPr>
        <w:t>　　　　二、二甲双胍技术工艺分析</w:t>
      </w:r>
      <w:r>
        <w:rPr>
          <w:rFonts w:hint="eastAsia"/>
        </w:rPr>
        <w:br/>
      </w:r>
      <w:r>
        <w:rPr>
          <w:rFonts w:hint="eastAsia"/>
        </w:rPr>
        <w:t>　　　　三、二甲双胍成本结构分析</w:t>
      </w:r>
      <w:r>
        <w:rPr>
          <w:rFonts w:hint="eastAsia"/>
        </w:rPr>
        <w:br/>
      </w:r>
      <w:r>
        <w:rPr>
          <w:rFonts w:hint="eastAsia"/>
        </w:rPr>
        <w:t>　　　　四、二甲双胍技术发展趋势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2020-2025年二甲双胍所属行业市场供需分析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一、2020-2025年二甲双胍所属行业产能产量统计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二、2020-2025年二甲双胍所属行业产量及市场份额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三、2020-2025年二甲双胍所属行业产值及市场份额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四、2020-2025年二甲双胍所属行业需求情况分析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五、2020-2025年二甲双胍所属行业需求市场份额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六、2020-2025年二甲双胍所属行业平均价格、毛利率分析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七、2020-2025年二甲双胍所属行业进口、出口情况分析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2025-2031年二甲双胍所属行业市场供需前景预测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一、2025-2031年二甲双胍所属行业产量预测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二、2025-2031年二甲双胍所属行业需求预测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三、2025-2031年二甲双胍所属行业价格预测</w:t>
      </w:r>
      <w:r>
        <w:rPr>
          <w:rFonts w:hint="eastAsia"/>
        </w:rPr>
        <w:br/>
      </w:r>
      <w:r>
        <w:rPr>
          <w:rFonts w:hint="eastAsia"/>
        </w:rPr>
        <w:t>　　　　四、2025-2031年二甲双胍所属行业出口预测</w:t>
      </w:r>
      <w:r>
        <w:rPr>
          <w:rFonts w:hint="eastAsia"/>
        </w:rPr>
        <w:br/>
      </w:r>
      <w:r>
        <w:rPr>
          <w:rFonts w:hint="eastAsia"/>
        </w:rPr>
        <w:t>　　　　五、2025-2031年二甲双胍所属行业市场前景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二甲双胍市场波特五力竞争分析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二甲双胍标杆企业研究分析</w:t>
      </w:r>
      <w:r>
        <w:rPr>
          <w:rFonts w:hint="eastAsia"/>
        </w:rPr>
        <w:br/>
      </w:r>
      <w:r>
        <w:rPr>
          <w:rFonts w:hint="eastAsia"/>
        </w:rPr>
        <w:t>　　第一节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上海华氏制药有限公司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常州制药厂有限公司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北京京丰制药有限公司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二甲双胍产业链及供应商联系方式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二甲双胍产业链分析</w:t>
      </w:r>
      <w:r>
        <w:rPr>
          <w:rFonts w:hint="eastAsia"/>
        </w:rPr>
        <w:br/>
      </w:r>
      <w:r>
        <w:rPr>
          <w:rFonts w:hint="eastAsia"/>
        </w:rPr>
        <w:t>　　　　一、二甲双胍供应链关系分析</w:t>
      </w:r>
      <w:r>
        <w:rPr>
          <w:rFonts w:hint="eastAsia"/>
        </w:rPr>
        <w:br/>
      </w:r>
      <w:r>
        <w:rPr>
          <w:rFonts w:hint="eastAsia"/>
        </w:rPr>
        <w:t>　　　　二、二甲双胍原料及价格分析</w:t>
      </w:r>
      <w:r>
        <w:rPr>
          <w:rFonts w:hint="eastAsia"/>
        </w:rPr>
        <w:br/>
      </w:r>
      <w:r>
        <w:rPr>
          <w:rFonts w:hint="eastAsia"/>
        </w:rPr>
        <w:t>　　　　三、二甲双胍需求及应用领域</w:t>
      </w:r>
      <w:r>
        <w:rPr>
          <w:rFonts w:hint="eastAsia"/>
        </w:rPr>
        <w:br/>
      </w:r>
      <w:r>
        <w:rPr>
          <w:rFonts w:hint="eastAsia"/>
        </w:rPr>
        <w:t>　　第二节 中^智^林^：二甲双胍产业链供应商联系方式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一、二甲双胍原料供应商及联系方式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二、二甲双胍主要供应商及联系方式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三、二甲双胍客户买家及联系方式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二甲双胍营销模式及渠道分析</w:t>
      </w:r>
      <w:r>
        <w:rPr>
          <w:rFonts w:hint="eastAsia"/>
        </w:rPr>
        <w:br/>
      </w:r>
      <w:r>
        <w:rPr>
          <w:rFonts w:hint="eastAsia"/>
        </w:rPr>
        <w:t>　　　　一、二甲双胍直销模式分析</w:t>
      </w:r>
      <w:r>
        <w:rPr>
          <w:rFonts w:hint="eastAsia"/>
        </w:rPr>
        <w:br/>
      </w:r>
      <w:r>
        <w:rPr>
          <w:rFonts w:hint="eastAsia"/>
        </w:rPr>
        <w:t>　　　　二、二甲双胍代理销售模式</w:t>
      </w:r>
      <w:r>
        <w:rPr>
          <w:rFonts w:hint="eastAsia"/>
        </w:rPr>
        <w:br/>
      </w:r>
      <w:r>
        <w:rPr>
          <w:rFonts w:hint="eastAsia"/>
        </w:rPr>
        <w:t>　　　　三、二甲双胍网络销售模式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二甲双胍行业投资策略及建议</w:t>
      </w:r>
      <w:r>
        <w:rPr>
          <w:rFonts w:hint="eastAsia"/>
        </w:rPr>
        <w:br/>
      </w:r>
      <w:r>
        <w:rPr>
          <w:rFonts w:hint="eastAsia"/>
        </w:rPr>
        <w:t>　　　　一、二甲双胍行业投资环境</w:t>
      </w:r>
      <w:r>
        <w:rPr>
          <w:rFonts w:hint="eastAsia"/>
        </w:rPr>
        <w:br/>
      </w:r>
      <w:r>
        <w:rPr>
          <w:rFonts w:hint="eastAsia"/>
        </w:rPr>
        <w:t>　　　　二、二甲双胍行业投资壁垒</w:t>
      </w:r>
      <w:r>
        <w:rPr>
          <w:rFonts w:hint="eastAsia"/>
        </w:rPr>
        <w:br/>
      </w:r>
      <w:r>
        <w:rPr>
          <w:rFonts w:hint="eastAsia"/>
        </w:rPr>
        <w:t>　　　　三、二甲双胍行业投资风险</w:t>
      </w:r>
      <w:r>
        <w:rPr>
          <w:rFonts w:hint="eastAsia"/>
        </w:rPr>
        <w:br/>
      </w:r>
      <w:r>
        <w:rPr>
          <w:rFonts w:hint="eastAsia"/>
        </w:rPr>
        <w:t>　　　　四、二甲双胍项目投资策略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二甲双胍产品图片</w:t>
      </w:r>
      <w:r>
        <w:rPr>
          <w:rFonts w:hint="eastAsia"/>
        </w:rPr>
        <w:br/>
      </w:r>
      <w:r>
        <w:rPr>
          <w:rFonts w:hint="eastAsia"/>
        </w:rPr>
        <w:t>　　图表 二甲双胍产品分类</w:t>
      </w:r>
      <w:r>
        <w:rPr>
          <w:rFonts w:hint="eastAsia"/>
        </w:rPr>
        <w:br/>
      </w:r>
      <w:r>
        <w:rPr>
          <w:rFonts w:hint="eastAsia"/>
        </w:rPr>
        <w:t>　　图表 二甲双胍产品应用领域</w:t>
      </w:r>
      <w:r>
        <w:rPr>
          <w:rFonts w:hint="eastAsia"/>
        </w:rPr>
        <w:br/>
      </w:r>
      <w:r>
        <w:rPr>
          <w:rFonts w:hint="eastAsia"/>
        </w:rPr>
        <w:t>　　图表 二甲双胍产业链示意图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2020-2025年中国二甲双胍产量变化趋势图</w:t>
      </w:r>
      <w:r>
        <w:rPr>
          <w:rFonts w:hint="eastAsia"/>
        </w:rPr>
        <w:br/>
      </w:r>
      <w:r>
        <w:rPr>
          <w:rFonts w:hint="eastAsia"/>
        </w:rPr>
        <w:t>　　图表 2025年中国二甲双胍主要企业产能产量统计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2020-2025年中国二甲双胍需求量变化趋势图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2025-2031年中国二甲双胍产量预测趋势图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2025-2031年中国二甲双胍需求量与趋势图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e50a6d4d64382" w:history="1">
        <w:r>
          <w:rPr>
            <w:rStyle w:val="Hyperlink"/>
          </w:rPr>
          <w:t>2025-2031年中国二甲双胍行业发展全面调研与未来趋势预测报告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e50a6d4d64382" w:history="1">
        <w:r>
          <w:rPr>
            <w:rStyle w:val="Hyperlink"/>
          </w:rPr>
          <w:t>https://www.20087.com/5/19/ErJiaShuangGuaWeiLaiFaZhanQuShi.html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双胍0.5克一天吃几粒、二甲双胍片的副作用和危害、吃二甲双胍20天瘦了10斤左右、二甲双胍缓释片、二甲双胍能不吃尽量不吃、二甲双胍缓释片的功效与副作用、二甲双胍有哪几种药、二甲双胍的功效和作用、格华止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28f2234a94062" w:history="1">
      <w:r>
        <w:rPr>
          <w:rStyle w:val="Hyperlink"/>
        </w:rPr>
        <w:t>2025-2031年中国二甲双胍行业发展全面调研与未来趋势预测报告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ErJiaShuangGuaWeiLaiFaZhanQuShi.html" TargetMode="External" Id="R789e50a6d4d6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ErJiaShuangGuaWeiLaiFaZhanQuShi.html" TargetMode="External" Id="R60428f2234a9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2024-12-31T23:58:00Z</dcterms:created>
  <dcterms:modified xsi:type="dcterms:W3CDTF">2025-01-01T00:58:00Z</dcterms:modified>
  <dc:subject>2025-2031年中国二甲双胍行业发展全面调研与未来趋势预测报告</dc:subject>
  <dc:title>2025-2031年中国二甲双胍行业发展全面调研与未来趋势预测报告</dc:title>
  <cp:keywords>2025-2031年中国二甲双胍行业发展全面调研与未来趋势预测报告</cp:keywords>
  <dc:description>2025-2031年中国二甲双胍行业发展全面调研与未来趋势预测报告</dc:description>
</cp:coreProperties>
</file>