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8935a6edb4f42" w:history="1">
              <w:r>
                <w:rPr>
                  <w:rStyle w:val="Hyperlink"/>
                </w:rPr>
                <w:t>2026-2032年中国天然黑色素行业现状研究及发展前景分析报告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8935a6edb4f42" w:history="1">
              <w:r>
                <w:rPr>
                  <w:rStyle w:val="Hyperlink"/>
                </w:rPr>
                <w:t>2026-2032年中国天然黑色素行业现状研究及发展前景分析报告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8935a6edb4f42" w:history="1">
                <w:r>
                  <w:rPr>
                    <w:rStyle w:val="Hyperlink"/>
                  </w:rPr>
                  <w:t>https://www.20087.com/5/19/TianRanHeiSeSuDeFaZhanQianJing.html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黑色素是一类从微生物（如黑酵母）、植物或动物组织中提取的生物高分子色素，具有优异的光吸收、抗氧化及自由基清除能力，广泛应用于化妆品、食品着色、生物医学成像及辐射防护材料领域。天然黑色素以真菌发酵法生产的eumelanin为主，具备良好的生物相容性与环境友好性，已逐步替代部分合成焦油色素。在高端护肤市场，天然黑色素被用于开发抗蓝光、抗污染及光保护功能产品。然而，其生产成本较高，提取纯化工艺复杂，且颜色稳定性受pH与光照影响较大；同时，缺乏统一的质量标准与毒理学长期数据，限制其在医药等高监管领域的应用拓展。</w:t>
      </w:r>
      <w:r>
        <w:rPr>
          <w:rFonts w:hint="eastAsia"/>
        </w:rPr>
        <w:br/>
      </w:r>
      <w:r>
        <w:rPr>
          <w:rFonts w:hint="eastAsia"/>
        </w:rPr>
        <w:t>　　未来，天然黑色素将聚焦于合成生物学、功能复合与标准化体系建设。通过基因工程改造菌株可实现高产率、高纯度定向合成，并调控分子结构以优化色相与稳定性。纳米封装技术将提升其在水性体系中的分散性与缓释性能，拓展至智能响应型化妆品与靶向药物载体。在法规层面，国际化妆品原料命名（INCI）收录与REACH注册将加速其全球化合规进程。此外，碳足迹认证将强化其作为绿色色素的市场竞争力。长远看，天然黑色素将从天然着色剂升级为兼具美学、防护与治疗价值的多功能生物活性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8935a6edb4f42" w:history="1">
        <w:r>
          <w:rPr>
            <w:rStyle w:val="Hyperlink"/>
          </w:rPr>
          <w:t>2026-2032年中国天然黑色素行业现状研究及发展前景分析报告</w:t>
        </w:r>
      </w:hyperlink>
      <w:r>
        <w:rPr>
          <w:rFonts w:hint="eastAsia"/>
        </w:rPr>
        <w:t>》全面分析了天然黑色素行业的市场规模、产业链结构及技术现状，结合天然黑色素市场需求、价格动态与竞争格局，提供了清晰的数据支持。报告预测了天然黑色素发展趋势与市场前景，重点解读了天然黑色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天然黑色素市场概述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按照不同产品类型，天然黑色素主要可以分为如下几个类别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中国不同产品类型天然黑色素增长趋势2021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≤99%</w:t>
      </w:r>
      <w:r>
        <w:rPr>
          <w:rFonts w:hint="eastAsia"/>
        </w:rPr>
        <w:br/>
      </w:r>
      <w:r>
        <w:rPr>
          <w:rFonts w:hint="eastAsia"/>
        </w:rPr>
        <w:t>　　　　1.2.3 ＞99%</w:t>
      </w:r>
      <w:r>
        <w:rPr>
          <w:rFonts w:hint="eastAsia"/>
        </w:rPr>
        <w:br/>
      </w:r>
      <w:r>
        <w:rPr>
          <w:rFonts w:hint="eastAsia"/>
        </w:rPr>
        <w:t>　　1.3 从不同应用，天然黑色素主要包括如下几个方面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中国不同应用天然黑色素增长趋势2021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中国天然黑色素发展现状及未来趋势（2021-2032）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中国市场天然黑色素收入及增长率（2021-2032）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中国市场天然黑色素销量及增长率（2021-2032）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中国市场主要天然黑色素厂商分析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中国市场主要厂商天然黑色素销量及市场占有率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中国市场主要厂商天然黑色素销量（2021-2026）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中国市场主要厂商天然黑色素销量市场份额（2021-2026）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中国市场主要厂商天然黑色素收入及市场占有率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中国市场主要厂商天然黑色素收入（2021-2026）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中国市场主要厂商天然黑色素收入市场份额（2021-2026）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2025年中国市场主要厂商天然黑色素收入排名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中国市场主要厂商天然黑色素价格（2021-2026）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中国市场主要厂商天然黑色素总部及产地分布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中国市场主要厂商成立时间及天然黑色素商业化日期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中国市场主要厂商天然黑色素产品类型及应用</w:t>
      </w:r>
      <w:r>
        <w:rPr>
          <w:rFonts w:hint="eastAsia"/>
        </w:rPr>
        <w:br/>
      </w:r>
      <w:r>
        <w:rPr>
          <w:rFonts w:hint="eastAsia"/>
        </w:rPr>
        <w:t>　　2.7 天然黑色素行业集中度、竞争程度分析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天然黑色素行业集中度分析：2025年中国Top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中国市场天然黑色素第一梯队、第二梯队和第三梯队厂商（品牌）及2025年市场份额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重点企业（1）基本信息、天然黑色素生产基地、总部、竞争对手及市场地位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天然黑色素产品规格、参数及市场应用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重点企业（1）在中国市场天然黑色素销量、收入、价格及毛利率（2021-2026）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重点企业（2）基本信息、天然黑色素生产基地、总部、竞争对手及市场地位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天然黑色素产品规格、参数及市场应用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重点企业（2）在中国市场天然黑色素销量、收入、价格及毛利率（2021-2026）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不同产品类型天然黑色素分析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中国市场不同产品类型天然黑色素销量（2021-2032）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中国市场不同产品类型天然黑色素销量及市场份额（2021-2026）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中国市场不同产品类型天然黑色素销量预测（2027-2032）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中国市场不同产品类型天然黑色素规模（2021-2032）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中国市场不同产品类型天然黑色素规模及市场份额（2021-2026）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中国市场不同产品类型天然黑色素规模预测（2027-2032）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中国市场不同产品类型天然黑色素价格走势（2021-2032）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不同应用天然黑色素分析</w:t>
      </w:r>
      <w:r>
        <w:rPr>
          <w:rFonts w:hint="eastAsia"/>
        </w:rPr>
        <w:br/>
      </w:r>
      <w:r>
        <w:rPr>
          <w:rFonts w:hint="eastAsia"/>
        </w:rPr>
        <w:t>　　5.1 中国市场不同应用天然黑色素销量（2021-2032）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中国市场不同应用天然黑色素销量及市场份额（2021-2026）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中国市场不同应用天然黑色素销量预测（2027-2032）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中国市场不同应用天然黑色素规模（2021-2032）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中国市场不同应用天然黑色素规模及市场份额（2021-2026）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中国市场不同应用天然黑色素规模预测（2027-2032）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中国市场不同应用天然黑色素价格走势（2021-2032）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天然黑色素行业发展分析---发展趋势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天然黑色素行业发展分析---厂商壁垒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天然黑色素行业发展分析---驱动因素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天然黑色素行业发展分析---制约因素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天然黑色素中国企业SWOT分析</w:t>
      </w:r>
      <w:r>
        <w:rPr>
          <w:rFonts w:hint="eastAsia"/>
        </w:rPr>
        <w:br/>
      </w:r>
      <w:r>
        <w:rPr>
          <w:rFonts w:hint="eastAsia"/>
        </w:rPr>
        <w:t>　　6.6 天然黑色素行业发展分析---行业政策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天然黑色素行业产业链简介</w:t>
      </w:r>
      <w:r>
        <w:rPr>
          <w:rFonts w:hint="eastAsia"/>
        </w:rPr>
        <w:br/>
      </w:r>
      <w:r>
        <w:rPr>
          <w:rFonts w:hint="eastAsia"/>
        </w:rPr>
        <w:t>　　7.2 天然黑色素产业链分析-上游</w:t>
      </w:r>
      <w:r>
        <w:rPr>
          <w:rFonts w:hint="eastAsia"/>
        </w:rPr>
        <w:br/>
      </w:r>
      <w:r>
        <w:rPr>
          <w:rFonts w:hint="eastAsia"/>
        </w:rPr>
        <w:t>　　7.3 天然黑色素产业链分析-中游</w:t>
      </w:r>
      <w:r>
        <w:rPr>
          <w:rFonts w:hint="eastAsia"/>
        </w:rPr>
        <w:br/>
      </w:r>
      <w:r>
        <w:rPr>
          <w:rFonts w:hint="eastAsia"/>
        </w:rPr>
        <w:t>　　7.4 天然黑色素产业链分析-下游</w:t>
      </w:r>
      <w:r>
        <w:rPr>
          <w:rFonts w:hint="eastAsia"/>
        </w:rPr>
        <w:br/>
      </w:r>
      <w:r>
        <w:rPr>
          <w:rFonts w:hint="eastAsia"/>
        </w:rPr>
        <w:t>　　7.5 天然黑色素行业采购模式</w:t>
      </w:r>
      <w:r>
        <w:rPr>
          <w:rFonts w:hint="eastAsia"/>
        </w:rPr>
        <w:br/>
      </w:r>
      <w:r>
        <w:rPr>
          <w:rFonts w:hint="eastAsia"/>
        </w:rPr>
        <w:t>　　7.6 天然黑色素行业生产模式</w:t>
      </w:r>
      <w:r>
        <w:rPr>
          <w:rFonts w:hint="eastAsia"/>
        </w:rPr>
        <w:br/>
      </w:r>
      <w:r>
        <w:rPr>
          <w:rFonts w:hint="eastAsia"/>
        </w:rPr>
        <w:t>　　7.7 天然黑色素行业销售模式及销售渠道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中国本土天然黑色素产能、产量分析</w:t>
      </w:r>
      <w:r>
        <w:rPr>
          <w:rFonts w:hint="eastAsia"/>
        </w:rPr>
        <w:br/>
      </w:r>
      <w:r>
        <w:rPr>
          <w:rFonts w:hint="eastAsia"/>
        </w:rPr>
        <w:t>　　8.1 中国天然黑色素供需现状及预测（2021-2032）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中国天然黑色素产能、产量、产能利用率及发展趋势（2021-2032）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中国天然黑色素产量、市场需求量及发展趋势（2021-2032）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中国天然黑色素进出口分析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中国市场天然黑色素主要进口来源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中国市场天然黑色素主要出口目的地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不同产品类型天然黑色素市场规模2021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不同应用天然黑色素市场规模2021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中国市场主要厂商天然黑色素销量（2021-2026）&amp;（吨）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中国市场主要厂商天然黑色素销量市场份额（2021-2026）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中国市场主要厂商天然黑色素收入（2021-2026）&amp;（万元）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中国市场主要厂商天然黑色素收入份额（2021-2026）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2025年中国主要生产商天然黑色素收入排名（万元）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中国市场主要厂商天然黑色素价格（2021-2026）&amp;（元/千克）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中国市场主要厂商天然黑色素总部及产地分布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中国市场主要厂商成立时间及天然黑色素商业化日期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中国市场主要厂商天然黑色素产品类型及应用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2025年中国市场天然黑色素主要厂商市场地位（第一梯队、第二梯队和第三梯队）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天然黑色素市场投资、并购等现状分析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天然黑色素生产基地、总部、竞争对手及市场地位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天然黑色素产品规格、参数及市场应用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天然黑色素销量（吨）、收入（万元）、价格（元/千克）及毛利率（2021-2026）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天然黑色素生产基地、总部、竞争对手及市场地位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天然黑色素产品规格、参数及市场应用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天然黑色素销量（吨）、收入（万元）、价格（元/千克）及毛利率（2021-2026）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中国市场不同产品类型天然黑色素销量（2021-2026）&amp;（吨）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中国市场不同产品类型天然黑色素销量市场份额（2021-2026）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中国市场不同产品类型天然黑色素销量预测（2027-2032）&amp;（吨）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中国市场不同产品类型天然黑色素销量市场份额预测（2027-2032）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中国市场不同产品类型天然黑色素规模（2021-2026）&amp;（万元）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中国市场不同产品类型天然黑色素规模市场份额（2021-2026）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中国市场不同产品类型天然黑色素规模预测（2027-2032）&amp;（万元）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中国市场不同产品类型天然黑色素规模市场份额预测（2027-2032）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中国市场不同应用天然黑色素销量（2021-2026）&amp;（吨）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中国市场不同应用天然黑色素销量市场份额（2021-2026）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中国市场不同应用天然黑色素销量预测（2027-2032）&amp;（吨）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中国市场不同应用天然黑色素销量市场份额预测（2027-2032）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中国市场不同应用天然黑色素规模（2021-2026）&amp;（万元）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中国市场不同应用天然黑色素规模市场份额（2021-2026）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中国市场不同应用天然黑色素规模预测（2027-2032）&amp;（万元）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中国市场不同应用天然黑色素规模市场份额预测（2027-2032）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天然黑色素行业发展分析---发展趋势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天然黑色素行业发展分析---厂商壁垒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天然黑色素行业发展分析---驱动因素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天然黑色素行业发展分析---制约因素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天然黑色素行业相关重点政策一览</w:t>
      </w:r>
      <w:r>
        <w:rPr>
          <w:rFonts w:hint="eastAsia"/>
        </w:rPr>
        <w:br/>
      </w:r>
      <w:r>
        <w:rPr>
          <w:rFonts w:hint="eastAsia"/>
        </w:rPr>
        <w:t>　　表 45： 天然黑色素行业供应链分析</w:t>
      </w:r>
      <w:r>
        <w:rPr>
          <w:rFonts w:hint="eastAsia"/>
        </w:rPr>
        <w:br/>
      </w:r>
      <w:r>
        <w:rPr>
          <w:rFonts w:hint="eastAsia"/>
        </w:rPr>
        <w:t>　　表 46： 天然黑色素上游原料供应商</w:t>
      </w:r>
      <w:r>
        <w:rPr>
          <w:rFonts w:hint="eastAsia"/>
        </w:rPr>
        <w:br/>
      </w:r>
      <w:r>
        <w:rPr>
          <w:rFonts w:hint="eastAsia"/>
        </w:rPr>
        <w:t>　　表 47： 天然黑色素行业主要下游客户</w:t>
      </w:r>
      <w:r>
        <w:rPr>
          <w:rFonts w:hint="eastAsia"/>
        </w:rPr>
        <w:br/>
      </w:r>
      <w:r>
        <w:rPr>
          <w:rFonts w:hint="eastAsia"/>
        </w:rPr>
        <w:t>　　表 48： 天然黑色素典型经销商</w:t>
      </w:r>
      <w:r>
        <w:rPr>
          <w:rFonts w:hint="eastAsia"/>
        </w:rPr>
        <w:br/>
      </w:r>
      <w:r>
        <w:rPr>
          <w:rFonts w:hint="eastAsia"/>
        </w:rPr>
        <w:t>　　表 49： 中国天然黑色素产量、销量、进口量及出口量（2021-2026）&amp;（吨）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中国天然黑色素产量、销量、进口量及出口量预测（2027-2032）&amp;（吨）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51： 中国市场天然黑色素主要进口来源</w:t>
      </w:r>
      <w:r>
        <w:rPr>
          <w:rFonts w:hint="eastAsia"/>
        </w:rPr>
        <w:br/>
      </w:r>
      <w:r>
        <w:rPr>
          <w:rFonts w:hint="eastAsia"/>
        </w:rPr>
        <w:t>　　表 52： 中国市场天然黑色素主要出口目的地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天然黑色素产品图片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中国不同产品类型天然黑色素市场规模市场份额2025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≤99%产品图片</w:t>
      </w:r>
      <w:r>
        <w:rPr>
          <w:rFonts w:hint="eastAsia"/>
        </w:rPr>
        <w:br/>
      </w:r>
      <w:r>
        <w:rPr>
          <w:rFonts w:hint="eastAsia"/>
        </w:rPr>
        <w:t>　　图 4： ＞99%产品图片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中国不同应用天然黑色素市场份额2025 &amp; 2032</w:t>
      </w:r>
      <w:r>
        <w:rPr>
          <w:rFonts w:hint="eastAsia"/>
        </w:rPr>
        <w:br/>
      </w:r>
      <w:r>
        <w:rPr>
          <w:rFonts w:hint="eastAsia"/>
        </w:rPr>
        <w:t>　　图 6： 药品</w:t>
      </w:r>
      <w:r>
        <w:rPr>
          <w:rFonts w:hint="eastAsia"/>
        </w:rPr>
        <w:br/>
      </w:r>
      <w:r>
        <w:rPr>
          <w:rFonts w:hint="eastAsia"/>
        </w:rPr>
        <w:t>　　图 7： 保健品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中国市场天然黑色素市场规模，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中国市场天然黑色素收入及增长率（2021-2032）&amp;（万元）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中国市场天然黑色素销量及增长率（2021-2032）&amp;（吨）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2025年中国市场主要厂商天然黑色素销量市场份额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2025年中国市场主要厂商天然黑色素收入市场份额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2025年中国市场前五大厂商天然黑色素市场份额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2025年中国市场天然黑色素第一梯队、第二梯队和第三梯队厂商（品牌）及市场份额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中国市场不同产品类型天然黑色素价格走势（2021-2032）&amp;（元/千克）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中国市场不同应用天然黑色素价格走势（2021-2032）&amp;（元/千克）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天然黑色素中国企业SWOT分析</w:t>
      </w:r>
      <w:r>
        <w:rPr>
          <w:rFonts w:hint="eastAsia"/>
        </w:rPr>
        <w:br/>
      </w:r>
      <w:r>
        <w:rPr>
          <w:rFonts w:hint="eastAsia"/>
        </w:rPr>
        <w:t>　　图 19： 天然黑色素产业链</w:t>
      </w:r>
      <w:r>
        <w:rPr>
          <w:rFonts w:hint="eastAsia"/>
        </w:rPr>
        <w:br/>
      </w:r>
      <w:r>
        <w:rPr>
          <w:rFonts w:hint="eastAsia"/>
        </w:rPr>
        <w:t>　　图 20： 天然黑色素行业采购模式分析</w:t>
      </w:r>
      <w:r>
        <w:rPr>
          <w:rFonts w:hint="eastAsia"/>
        </w:rPr>
        <w:br/>
      </w:r>
      <w:r>
        <w:rPr>
          <w:rFonts w:hint="eastAsia"/>
        </w:rPr>
        <w:t>　　图 21： 天然黑色素行业生产模式分析</w:t>
      </w:r>
      <w:r>
        <w:rPr>
          <w:rFonts w:hint="eastAsia"/>
        </w:rPr>
        <w:br/>
      </w:r>
      <w:r>
        <w:rPr>
          <w:rFonts w:hint="eastAsia"/>
        </w:rPr>
        <w:t>　　图 22： 天然黑色素行业销售模式分析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中国天然黑色素产能、产量、产能利用率及发展趋势（2021-2032）&amp;（吨）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中国天然黑色素产量、市场需求量及发展趋势（2021-2032）&amp;（吨）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8935a6edb4f42" w:history="1">
        <w:r>
          <w:rPr>
            <w:rStyle w:val="Hyperlink"/>
          </w:rPr>
          <w:t>2026-2032年中国天然黑色素行业现状研究及发展前景分析报告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8935a6edb4f42" w:history="1">
        <w:r>
          <w:rPr>
            <w:rStyle w:val="Hyperlink"/>
          </w:rPr>
          <w:t>https://www.20087.com/5/19/TianRanHeiSeSuDeFaZhanQianJing.html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黑色素的最简单方法、天然黑色素食品级、天然黑色素食品级、天然黑色素对人体的好处、黑色素怎么形成的、天然黑色素食品级能吃吗、老年斑消除最好的方法、黑色素怎么补充、黑色素脱失还能恢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3d9a927c24e73" w:history="1">
      <w:r>
        <w:rPr>
          <w:rStyle w:val="Hyperlink"/>
        </w:rPr>
        <w:t>2026-2032年中国天然黑色素行业现状研究及发展前景分析报告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TianRanHeiSeSuDeFaZhanQianJing.html" TargetMode="External" Id="Rd578935a6edb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TianRanHeiSeSuDeFaZhanQianJing.html" TargetMode="External" Id="R8223d9a927c2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2026-01-17T05:58:40Z</dcterms:created>
  <dcterms:modified xsi:type="dcterms:W3CDTF">2026-01-17T06:58:40Z</dcterms:modified>
  <dc:subject>2026-2032年中国天然黑色素行业现状研究及发展前景分析报告</dc:subject>
  <dc:title>2026-2032年中国天然黑色素行业现状研究及发展前景分析报告</dc:title>
  <cp:keywords>2026-2032年中国天然黑色素行业现状研究及发展前景分析报告</cp:keywords>
  <dc:description>2026-2032年中国天然黑色素行业现状研究及发展前景分析报告</dc:description>
</cp:coreProperties>
</file>