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5e472cb6549f8" w:history="1">
              <w:r>
                <w:rPr>
                  <w:rStyle w:val="Hyperlink"/>
                </w:rPr>
                <w:t>2025-2031年中国类毒素行业发展现状分析与前景趋势报告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5e472cb6549f8" w:history="1">
              <w:r>
                <w:rPr>
                  <w:rStyle w:val="Hyperlink"/>
                </w:rPr>
                <w:t>2025-2031年中国类毒素行业发展现状分析与前景趋势报告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5e472cb6549f8" w:history="1">
                <w:r>
                  <w:rPr>
                    <w:rStyle w:val="Hyperlink"/>
                  </w:rPr>
                  <w:t>https://www.20087.com/5/39/LeiDuSuFaZhanQuShiFenXi.html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毒素作为疫苗生产中的重要成分，通过对细菌毒素进行脱毒处理，保留其免疫原性而去除毒性，广泛应用于破伤风、白喉等疫苗的制备。现代生物技术的进步，如重组DNA技术的应用，使得类毒素的生产更加安全、高效，降低了生产成本，提高了疫苗质量。</w:t>
      </w:r>
      <w:r>
        <w:rPr>
          <w:rFonts w:hint="eastAsia"/>
        </w:rPr>
        <w:br/>
      </w:r>
      <w:r>
        <w:rPr>
          <w:rFonts w:hint="eastAsia"/>
        </w:rPr>
        <w:t>　　未来类毒素技术的发展将侧重于提高纯度、稳定性和免疫效果。基因编辑技术如CRISPR-Cas9的应用，将有助于开发出更加精准、高效的类毒素生产方法。此外，针对新出现的传染病，快速响应的类毒素制备平台将是研究重点，以缩短疫苗研发周期。随着个性化医疗的发展，定制化类毒素疫苗也可能成为未来的一个研究方向，以满足特定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5e472cb6549f8" w:history="1">
        <w:r>
          <w:rPr>
            <w:rStyle w:val="Hyperlink"/>
          </w:rPr>
          <w:t>2025-2031年中国类毒素行业发展现状分析与前景趋势报告</w:t>
        </w:r>
      </w:hyperlink>
      <w:r>
        <w:rPr>
          <w:rFonts w:hint="eastAsia"/>
        </w:rPr>
        <w:t>》依托国家统计局、发改委及类毒素相关行业协会的详实数据，对类毒素行业的现状、市场需求、市场规模、产业链结构、价格变动、细分市场进行了全面调研。类毒素报告还详细剖析了类毒素市场竞争格局，重点关注了品牌影响力、市场集中度及重点企业运营情况，并在预测类毒素市场发展前景和发展趋势的同时，识别了类毒素行业潜在的风险与机遇。类毒素报告以专业、科学、规范的研究方法和客观、权威的分析，为类毒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类毒素行业发展概述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一、类毒素行业定义及分类</w:t>
      </w:r>
      <w:r>
        <w:rPr>
          <w:rFonts w:hint="eastAsia"/>
        </w:rPr>
        <w:br/>
      </w:r>
      <w:r>
        <w:rPr>
          <w:rFonts w:hint="eastAsia"/>
        </w:rPr>
        <w:t>　　　　二、类毒素行业经济特性</w:t>
      </w:r>
      <w:r>
        <w:rPr>
          <w:rFonts w:hint="eastAsia"/>
        </w:rPr>
        <w:br/>
      </w:r>
      <w:r>
        <w:rPr>
          <w:rFonts w:hint="eastAsia"/>
        </w:rPr>
        <w:t>　　　　三、类毒素行业产业链简介</w:t>
      </w:r>
      <w:r>
        <w:rPr>
          <w:rFonts w:hint="eastAsia"/>
        </w:rPr>
        <w:br/>
      </w:r>
      <w:r>
        <w:rPr>
          <w:rFonts w:hint="eastAsia"/>
        </w:rPr>
        <w:t>　　第二节 类毒素行业发展成熟度</w:t>
      </w:r>
      <w:r>
        <w:rPr>
          <w:rFonts w:hint="eastAsia"/>
        </w:rPr>
        <w:br/>
      </w:r>
      <w:r>
        <w:rPr>
          <w:rFonts w:hint="eastAsia"/>
        </w:rPr>
        <w:t>　　　　一、类毒素行业发展周期分析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类毒素行业相关产业动态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类毒素行业发展环境分析</w:t>
      </w:r>
      <w:r>
        <w:rPr>
          <w:rFonts w:hint="eastAsia"/>
        </w:rPr>
        <w:br/>
      </w:r>
      <w:r>
        <w:rPr>
          <w:rFonts w:hint="eastAsia"/>
        </w:rPr>
        <w:t>　　第一节 类毒素行业环境分析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类毒素行业相关政策、法规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类毒素行业技术发展现状及趋势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当前我国类毒素技术发展现状</w:t>
      </w:r>
      <w:r>
        <w:rPr>
          <w:rFonts w:hint="eastAsia"/>
        </w:rPr>
        <w:br/>
      </w:r>
      <w:r>
        <w:rPr>
          <w:rFonts w:hint="eastAsia"/>
        </w:rPr>
        <w:t>　　第二节 中外类毒素技术差距及产生差距的主要原因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提高我国类毒素技术的对策</w:t>
      </w:r>
      <w:r>
        <w:rPr>
          <w:rFonts w:hint="eastAsia"/>
        </w:rPr>
        <w:br/>
      </w:r>
      <w:r>
        <w:rPr>
          <w:rFonts w:hint="eastAsia"/>
        </w:rPr>
        <w:t>　　第四节 我国类毒素产品研发、设计发展趋势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中国类毒素市场发展调研</w:t>
      </w:r>
      <w:r>
        <w:rPr>
          <w:rFonts w:hint="eastAsia"/>
        </w:rPr>
        <w:br/>
      </w:r>
      <w:r>
        <w:rPr>
          <w:rFonts w:hint="eastAsia"/>
        </w:rPr>
        <w:t>　　第一节 类毒素市场现状分析及预测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一、2019-2024年中国类毒素市场规模分析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二、2025-2031年中国类毒素市场规模预测</w:t>
      </w:r>
      <w:r>
        <w:rPr>
          <w:rFonts w:hint="eastAsia"/>
        </w:rPr>
        <w:br/>
      </w:r>
      <w:r>
        <w:rPr>
          <w:rFonts w:hint="eastAsia"/>
        </w:rPr>
        <w:t>　　第二节 类毒素行业产能分析及预测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一、2019-2024年中国类毒素行业产能分析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二、2025-2031年中国类毒素行业产能预测</w:t>
      </w:r>
      <w:r>
        <w:rPr>
          <w:rFonts w:hint="eastAsia"/>
        </w:rPr>
        <w:br/>
      </w:r>
      <w:r>
        <w:rPr>
          <w:rFonts w:hint="eastAsia"/>
        </w:rPr>
        <w:t>　　第三节 类毒素行业产量分析及预测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一、2019-2024年中国类毒素行业产量分析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二、2025-2031年中国类毒素行业产量预测</w:t>
      </w:r>
      <w:r>
        <w:rPr>
          <w:rFonts w:hint="eastAsia"/>
        </w:rPr>
        <w:br/>
      </w:r>
      <w:r>
        <w:rPr>
          <w:rFonts w:hint="eastAsia"/>
        </w:rPr>
        <w:t>　　第四节 类毒素市场需求分析及预测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一、2019-2024年中国类毒素市场需求分析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二、2025-2031年中国类毒素市场需求预测</w:t>
      </w:r>
      <w:r>
        <w:rPr>
          <w:rFonts w:hint="eastAsia"/>
        </w:rPr>
        <w:br/>
      </w:r>
      <w:r>
        <w:rPr>
          <w:rFonts w:hint="eastAsia"/>
        </w:rPr>
        <w:t>　　第五节 类毒素进出口数据分析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一、2019-2024年中国类毒素进出口数据分析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二、2025-2031年国内类毒素进出口情况预测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2019-2024年中国类毒素行业总体发展状况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中国类毒素行业规模情况分析</w:t>
      </w:r>
      <w:r>
        <w:rPr>
          <w:rFonts w:hint="eastAsia"/>
        </w:rPr>
        <w:br/>
      </w:r>
      <w:r>
        <w:rPr>
          <w:rFonts w:hint="eastAsia"/>
        </w:rPr>
        <w:t>　　　　一、类毒素行业单位规模情况分析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二、类毒素行业人员规模状况分析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三、类毒素行业资产规模状况分析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四、类毒素行业市场规模状况分析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五、类毒素行业敏感性分析</w:t>
      </w:r>
      <w:r>
        <w:rPr>
          <w:rFonts w:hint="eastAsia"/>
        </w:rPr>
        <w:br/>
      </w:r>
      <w:r>
        <w:rPr>
          <w:rFonts w:hint="eastAsia"/>
        </w:rPr>
        <w:t>　　第二节 中国类毒素行业财务能力分析</w:t>
      </w:r>
      <w:r>
        <w:rPr>
          <w:rFonts w:hint="eastAsia"/>
        </w:rPr>
        <w:br/>
      </w:r>
      <w:r>
        <w:rPr>
          <w:rFonts w:hint="eastAsia"/>
        </w:rPr>
        <w:t>　　　　一、类毒素行业盈利能力分析</w:t>
      </w:r>
      <w:r>
        <w:rPr>
          <w:rFonts w:hint="eastAsia"/>
        </w:rPr>
        <w:br/>
      </w:r>
      <w:r>
        <w:rPr>
          <w:rFonts w:hint="eastAsia"/>
        </w:rPr>
        <w:t>　　　　二、类毒素行业偿债能力分析</w:t>
      </w:r>
      <w:r>
        <w:rPr>
          <w:rFonts w:hint="eastAsia"/>
        </w:rPr>
        <w:br/>
      </w:r>
      <w:r>
        <w:rPr>
          <w:rFonts w:hint="eastAsia"/>
        </w:rPr>
        <w:t>　　　　三、类毒素行业营运能力分析</w:t>
      </w:r>
      <w:r>
        <w:rPr>
          <w:rFonts w:hint="eastAsia"/>
        </w:rPr>
        <w:br/>
      </w:r>
      <w:r>
        <w:rPr>
          <w:rFonts w:hint="eastAsia"/>
        </w:rPr>
        <w:t>　　　　四、类毒素行业发展能力分析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中国类毒素行业重点区域发展分析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一、中国类毒素行业重点区域市场结构变化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二、重点地区（一）类毒素行业发展分析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三、重点地区（二）类毒素行业发展分析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四、重点地区（三）类毒素行业发展分析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五、重点地区（四）类毒素行业发展分析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六、重点地区（五）类毒素行业发展分析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类毒素行业产品价格分析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三、主要类毒素品牌产品价位分析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五、价格在类毒素行业竞争中的重要性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2025年中国类毒素行业上下游行业发展分析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类毒素上游行业分析</w:t>
      </w:r>
      <w:r>
        <w:rPr>
          <w:rFonts w:hint="eastAsia"/>
        </w:rPr>
        <w:br/>
      </w:r>
      <w:r>
        <w:rPr>
          <w:rFonts w:hint="eastAsia"/>
        </w:rPr>
        <w:t>　　　　一、类毒素产品成本构成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四、上游供给对类毒素行业的影响</w:t>
      </w:r>
      <w:r>
        <w:rPr>
          <w:rFonts w:hint="eastAsia"/>
        </w:rPr>
        <w:br/>
      </w:r>
      <w:r>
        <w:rPr>
          <w:rFonts w:hint="eastAsia"/>
        </w:rPr>
        <w:t>　　第二节 类毒素下游行业分析</w:t>
      </w:r>
      <w:r>
        <w:rPr>
          <w:rFonts w:hint="eastAsia"/>
        </w:rPr>
        <w:br/>
      </w:r>
      <w:r>
        <w:rPr>
          <w:rFonts w:hint="eastAsia"/>
        </w:rPr>
        <w:t>　　　　一、类毒素下游行业分布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四、下游需求对类毒素行业的影响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类毒素重点企业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2025年中国类毒素产业市场竞争格局分析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2025年中国类毒素产业竞争现状分析</w:t>
      </w:r>
      <w:r>
        <w:rPr>
          <w:rFonts w:hint="eastAsia"/>
        </w:rPr>
        <w:br/>
      </w:r>
      <w:r>
        <w:rPr>
          <w:rFonts w:hint="eastAsia"/>
        </w:rPr>
        <w:t>　　　　一、类毒素竞争力分析</w:t>
      </w:r>
      <w:r>
        <w:rPr>
          <w:rFonts w:hint="eastAsia"/>
        </w:rPr>
        <w:br/>
      </w:r>
      <w:r>
        <w:rPr>
          <w:rFonts w:hint="eastAsia"/>
        </w:rPr>
        <w:t>　　　　二、类毒素技术竞争分析</w:t>
      </w:r>
      <w:r>
        <w:rPr>
          <w:rFonts w:hint="eastAsia"/>
        </w:rPr>
        <w:br/>
      </w:r>
      <w:r>
        <w:rPr>
          <w:rFonts w:hint="eastAsia"/>
        </w:rPr>
        <w:t>　　　　三、类毒素价格竞争分析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2025年中国类毒素产业集中度分析</w:t>
      </w:r>
      <w:r>
        <w:rPr>
          <w:rFonts w:hint="eastAsia"/>
        </w:rPr>
        <w:br/>
      </w:r>
      <w:r>
        <w:rPr>
          <w:rFonts w:hint="eastAsia"/>
        </w:rPr>
        <w:t>　　　　一、类毒素市场集中度分析</w:t>
      </w:r>
      <w:r>
        <w:rPr>
          <w:rFonts w:hint="eastAsia"/>
        </w:rPr>
        <w:br/>
      </w:r>
      <w:r>
        <w:rPr>
          <w:rFonts w:hint="eastAsia"/>
        </w:rPr>
        <w:t>　　　　二、类毒素企业集中度分析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2025-2031年提高类毒素企业竞争力的策略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类毒素行业投资风险预警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2025年影响类毒素行业发展的主要因素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一、影响类毒素行业运行的有利因素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二、影响类毒素行业运行的稳定因素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三、影响类毒素行业运行的不利因素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四、我国类毒素行业发展面临的挑战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五、我国类毒素行业发展面临的机遇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对类毒素行业投资风险预警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一、2025-2031年类毒素行业市场风险及控制策略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二、2025-2031年类毒素行业政策风险及控制策略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三、2025-2031年类毒素行业经营风险及控制策略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四、2025-2031年类毒素同业竞争风险及控制策略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五、2025-2031年类毒素行业其他风险及控制策略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类毒素行业发展趋势与投资规划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2025-2031年类毒素市场发展潜力分析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2025-2031年类毒素行业发展趋势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2025-2031年类毒素行业投资前景研究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[中.智.林.]对我国类毒素品牌的战略思考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二、类毒素实施品牌战略的意义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四、我国类毒素企业的品牌战略</w:t>
      </w:r>
      <w:r>
        <w:rPr>
          <w:rFonts w:hint="eastAsia"/>
        </w:rPr>
        <w:br/>
      </w:r>
      <w:r>
        <w:rPr>
          <w:rFonts w:hint="eastAsia"/>
        </w:rPr>
        <w:t>　　　　五、类毒素品牌战略管理的策略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2019-2024年中国类毒素行业产量及增长趋势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2025-2031年中国类毒素行业产量预测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2019-2024年中国类毒素行业市场需求及增长情况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2025-2031年中国类毒素行业市场需求预测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2019-2024年中国类毒素行业利润及增长情况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2019-2024年中国类毒素行业出口情况分析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2019-2024年中国类毒素行业产品市场价格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2025-2031年中国类毒素行业产品市场价格走势预测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类毒素重点企业经营情况分析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类毒素重点企业经营情况分析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2025-2031年中国类毒素市场规模预测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2025-2031年中国类毒素行业利润预测</w:t>
      </w:r>
      <w:r>
        <w:rPr>
          <w:rFonts w:hint="eastAsia"/>
        </w:rPr>
        <w:br/>
      </w:r>
      <w:r>
        <w:rPr>
          <w:rFonts w:hint="eastAsia"/>
        </w:rPr>
        <w:t>　　图表 2025年类毒素行业壁垒</w:t>
      </w:r>
      <w:r>
        <w:rPr>
          <w:rFonts w:hint="eastAsia"/>
        </w:rPr>
        <w:br/>
      </w:r>
      <w:r>
        <w:rPr>
          <w:rFonts w:hint="eastAsia"/>
        </w:rPr>
        <w:t>　　图表 2025年类毒素市场前景分析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2025-2031年中国类毒素市场需求预测</w:t>
      </w:r>
      <w:r>
        <w:rPr>
          <w:rFonts w:hint="eastAsia"/>
        </w:rPr>
        <w:br/>
      </w:r>
      <w:r>
        <w:rPr>
          <w:rFonts w:hint="eastAsia"/>
        </w:rPr>
        <w:t>　　图表 2025年类毒素发展趋势预测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5e472cb6549f8" w:history="1">
        <w:r>
          <w:rPr>
            <w:rStyle w:val="Hyperlink"/>
          </w:rPr>
          <w:t>2025-2031年中国类毒素行业发展现状分析与前景趋势报告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5e472cb6549f8" w:history="1">
        <w:r>
          <w:rPr>
            <w:rStyle w:val="Hyperlink"/>
          </w:rPr>
          <w:t>https://www.20087.com/5/39/LeiDuSuFaZhanQuShiFenXi.html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热点：抗毒素、类毒素和抗毒素区别、灭活病毒、类毒素是、诱导性多能干细胞、类毒素疫苗、透明质酸酶、类毒素和抗毒素的化学本质、名词解释类毒素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f2b34dcf4dac" w:history="1">
      <w:r>
        <w:rPr>
          <w:rStyle w:val="Hyperlink"/>
        </w:rPr>
        <w:t>2025-2031年中国类毒素行业发展现状分析与前景趋势报告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iDuSuFaZhanQuShiFenXi.html" TargetMode="External" Id="R6845e472cb65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iDuSuFaZhanQuShiFenXi.html" TargetMode="External" Id="R660ef2b34dcf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2024-09-21T04:44:00Z</dcterms:created>
  <dcterms:modified xsi:type="dcterms:W3CDTF">2024-09-21T05:44:00Z</dcterms:modified>
  <dc:subject>2025-2031年中国类毒素行业发展现状分析与前景趋势报告</dc:subject>
  <dc:title>2025-2031年中国类毒素行业发展现状分析与前景趋势报告</dc:title>
  <cp:keywords>2025-2031年中国类毒素行业发展现状分析与前景趋势报告</cp:keywords>
  <dc:description>2025-2031年中国类毒素行业发展现状分析与前景趋势报告</dc:description>
</cp:coreProperties>
</file>