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b7bfb09164a34" w:history="1">
              <w:r>
                <w:rPr>
                  <w:rStyle w:val="Hyperlink"/>
                </w:rPr>
                <w:t>2026-2032年全球与中国五联疫苗市场现状研究分析及发展前景预测报告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b7bfb09164a34" w:history="1">
              <w:r>
                <w:rPr>
                  <w:rStyle w:val="Hyperlink"/>
                </w:rPr>
                <w:t>2026-2032年全球与中国五联疫苗市场现状研究分析及发展前景预测报告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b7bfb09164a34" w:history="1">
                <w:r>
                  <w:rPr>
                    <w:rStyle w:val="Hyperlink"/>
                  </w:rPr>
                  <w:t>https://www.20087.com/6/09/WuLianYiMiaoDeQianJing.html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联疫苗是儿童免疫规划中的高效联合疫苗，用于同时预防白喉、破伤风、百日咳、脊髓灰质炎及b型流感嗜血杆菌（Hib）感染五种疾病。该产品通过将多种抗原科学配比，显著减少接种针次（从12针降至4针），提升免疫覆盖率与家长依从性。主流五联疫苗采用无细胞百日咳组分与灭活脊灰病毒，安全性优于全细胞版本，并在全球多国纳入常规免疫程序。临床实践强调与其他疫苗的接种间隔协调及冷链运输全程温控。然而，生产技术门槛高、抗原相容性复杂及部分地区供应不稳定，仍是普及的主要障碍。</w:t>
      </w:r>
      <w:r>
        <w:rPr>
          <w:rFonts w:hint="eastAsia"/>
        </w:rPr>
        <w:br/>
      </w:r>
      <w:r>
        <w:rPr>
          <w:rFonts w:hint="eastAsia"/>
        </w:rPr>
        <w:t>　　未来，五联疫苗将向更高价联合、新型佐剂应用与全球可及性提升方向发展。市场调研网认为，六联甚至七联疫苗（如加入乙肝、轮状病毒抗原）的研发持续推进，旨在进一步简化免疫程序。Toll样受体激动剂等新型佐剂将增强免疫应答强度与持久性，尤其适用于免疫低下人群。生产端，连续生物反应器与冻干稳定技术将提升产能与热稳定性，支持热带地区分发。此外，与电子免疫卡系统对接，实现接种记录自动上传与提醒，将强化公共卫生管理效能。长远看，五联疫苗将从高效免疫工具升级为全球儿童健康公平的重要载体，在消除疫苗可预防疾病进程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dcb7bfb09164a34" w:history="1">
        <w:r>
          <w:rPr>
            <w:rStyle w:val="Hyperlink"/>
          </w:rPr>
          <w:t>2026-2032年全球与中国五联疫苗市场现状研究分析及发展前景预测报告</w:t>
        </w:r>
      </w:hyperlink>
      <w:r>
        <w:rPr>
          <w:rFonts w:hint="eastAsia"/>
        </w:rPr>
        <w:t>》，2025年五联疫苗行业市场规模达 亿元，预计2032年市场规模将达 亿元，期间年均复合增长率（CAGR）达 %。报告基于国家统计局、相关行业协会的详实数据，结合行业一手调研资料，系统分析了五联疫苗行业的市场规模、竞争格局及技术发展现状。报告详细梳理了五联疫苗产业链结构、区域分布特征及五联疫苗市场需求变化，重点评估了五联疫苗重点企业的市场表现与战略布局。通过对政策环境、技术创新方向及消费趋势的分析，科学预测了五联疫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按产品类型细分，全球五联疫苗市场规模2021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8月龄</w:t>
      </w:r>
      <w:r>
        <w:rPr>
          <w:rFonts w:hint="eastAsia"/>
        </w:rPr>
        <w:br/>
      </w:r>
      <w:r>
        <w:rPr>
          <w:rFonts w:hint="eastAsia"/>
        </w:rPr>
        <w:t>　　　　1.3.3 18月龄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按应用细分，全球五联疫苗市场规模2021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社区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五联疫苗行业发展总体概况</w:t>
      </w:r>
      <w:r>
        <w:rPr>
          <w:rFonts w:hint="eastAsia"/>
        </w:rPr>
        <w:br/>
      </w:r>
      <w:r>
        <w:rPr>
          <w:rFonts w:hint="eastAsia"/>
        </w:rPr>
        <w:t>　　　　1.5.2 五联疫苗行业发展主要特点</w:t>
      </w:r>
      <w:r>
        <w:rPr>
          <w:rFonts w:hint="eastAsia"/>
        </w:rPr>
        <w:br/>
      </w:r>
      <w:r>
        <w:rPr>
          <w:rFonts w:hint="eastAsia"/>
        </w:rPr>
        <w:t>　　　　1.5.3 五联疫苗行业发展影响因素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五联疫苗有利因素</w:t>
      </w:r>
      <w:r>
        <w:rPr>
          <w:rFonts w:hint="eastAsia"/>
        </w:rPr>
        <w:br/>
      </w:r>
      <w:r>
        <w:rPr>
          <w:rFonts w:hint="eastAsia"/>
        </w:rPr>
        <w:t>　　　　1.5.3 .2 五联疫苗不利因素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全球市场，近三年五联疫苗主要企业占有率及排名（按销量）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五联疫苗主要企业在国际市场占有率（按销量，2023-2026）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2025年五联疫苗主要企业在国际市场排名（按销量）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全球市场主要企业五联疫苗销量（2023-2026）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全球市场，近三年五联疫苗主要企业占有率及排名（按收入）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五联疫苗主要企业在国际市场占有率（按收入，2023-2026）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2025年五联疫苗主要企业在国际市场排名（按收入）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全球市场主要企业五联疫苗销售收入（2023-2026）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全球市场主要企业五联疫苗销售价格（2023-2026）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中国市场，近三年五联疫苗主要企业占有率及排名（按销量）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五联疫苗主要企业在中国市场占有率（按销量，2023-2026）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2025年五联疫苗主要企业在中国市场排名（按销量）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中国市场主要企业五联疫苗销量（2023-2026）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中国市场，近三年五联疫苗主要企业占有率及排名（按收入）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五联疫苗主要企业在中国市场占有率（按收入，2023-2026）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2025年五联疫苗主要企业在中国市场排名（按收入）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中国市场主要企业五联疫苗销售收入（2023-2026）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2.8 全球主要厂商五联疫苗产品类型及应用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2.9 五联疫苗行业集中度、竞争程度分析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五联疫苗行业集中度分析：2025年全球Top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全球五联疫苗第一梯队、第二梯队和第三梯队生产商（品牌）及市场份额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全球五联疫苗总体规模分析</w:t>
      </w:r>
      <w:r>
        <w:rPr>
          <w:rFonts w:hint="eastAsia"/>
        </w:rPr>
        <w:br/>
      </w:r>
      <w:r>
        <w:rPr>
          <w:rFonts w:hint="eastAsia"/>
        </w:rPr>
        <w:t>　　3.1 全球五联疫苗供需现状及预测（2021-2032）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全球五联疫苗产能、产量、产能利用率及发展趋势（2021-2032）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全球五联疫苗产量、需求量及发展趋势（2021-2032）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全球主要地区五联疫苗产量及发展趋势（2021-2032）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全球主要地区五联疫苗产量（2021-2026）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全球主要地区五联疫苗产量（2027-2032）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全球主要地区五联疫苗产量市场份额（2021-2032）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中国五联疫苗供需现状及预测（2021-2032）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中国五联疫苗产能、产量、产能利用率及发展趋势（2021-2032）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中国五联疫苗产量、市场需求量及发展趋势（2021-2032）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中国市场五联疫苗进出口（2021-2032）</w:t>
      </w:r>
      <w:r>
        <w:rPr>
          <w:rFonts w:hint="eastAsia"/>
        </w:rPr>
        <w:br/>
      </w:r>
      <w:r>
        <w:rPr>
          <w:rFonts w:hint="eastAsia"/>
        </w:rPr>
        <w:t>　　3.4 全球五联疫苗销量及销售额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全球市场五联疫苗销售额（2021-2032）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全球市场五联疫苗销量（2021-2032）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全球市场五联疫苗价格趋势（2021-2032）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全球五联疫苗主要地区分析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全球主要地区五联疫苗市场规模分析：2021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全球主要地区五联疫苗销售收入及市场份额（2021-2026）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全球主要地区五联疫苗销售收入预测（2027-2032）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全球主要地区五联疫苗销量分析：2021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全球主要地区五联疫苗销量及市场份额预测（2027-2032）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中东市场五联疫苗销量、收入及增长率（2021-2032）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重点企业（1）基本信息、五联疫苗生产基地、销售区域、竞争对手及市场地位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五联疫苗销量、收入、价格及毛利率（2021-2026）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不同产品类型五联疫苗分析</w:t>
      </w:r>
      <w:r>
        <w:rPr>
          <w:rFonts w:hint="eastAsia"/>
        </w:rPr>
        <w:br/>
      </w:r>
      <w:r>
        <w:rPr>
          <w:rFonts w:hint="eastAsia"/>
        </w:rPr>
        <w:t>　　6.1 全球不同产品类型五联疫苗销量（2021-2032）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全球不同产品类型五联疫苗销量预测（2027-2032）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全球不同产品类型五联疫苗收入（2021-2032）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全球不同产品类型五联疫苗收入及市场份额（2021-2026）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全球不同产品类型五联疫苗收入预测（2027-2032）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全球不同产品类型五联疫苗价格走势（2021-2032）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中国不同产品类型五联疫苗销量（2021-2032）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中国不同产品类型五联疫苗销量预测（2027-2032）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中国不同产品类型五联疫苗收入（2021-2032）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中国不同产品类型五联疫苗收入及市场份额（2021-2026）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中国不同产品类型五联疫苗收入预测（2027-2032）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不同应用五联疫苗分析</w:t>
      </w:r>
      <w:r>
        <w:rPr>
          <w:rFonts w:hint="eastAsia"/>
        </w:rPr>
        <w:br/>
      </w:r>
      <w:r>
        <w:rPr>
          <w:rFonts w:hint="eastAsia"/>
        </w:rPr>
        <w:t>　　7.1 全球不同应用五联疫苗销量（2021-2032）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全球不同应用五联疫苗销量预测（2027-2032）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全球不同应用五联疫苗收入（2021-2032）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全球不同应用五联疫苗收入及市场份额（2021-2026）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全球不同应用五联疫苗收入预测（2027-2032）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全球不同应用五联疫苗价格走势（2021-2032）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中国不同应用五联疫苗销量（2021-2032）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中国不同应用五联疫苗销量及市场份额（2021-2026）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中国不同应用五联疫苗销量预测（2027-2032）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中国不同应用五联疫苗收入（2021-2032）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中国不同应用五联疫苗收入及市场份额（2021-2026）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中国不同应用五联疫苗收入预测（2027-2032）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五联疫苗行业发展趋势</w:t>
      </w:r>
      <w:r>
        <w:rPr>
          <w:rFonts w:hint="eastAsia"/>
        </w:rPr>
        <w:br/>
      </w:r>
      <w:r>
        <w:rPr>
          <w:rFonts w:hint="eastAsia"/>
        </w:rPr>
        <w:t>　　8.2 五联疫苗行业主要驱动因素</w:t>
      </w:r>
      <w:r>
        <w:rPr>
          <w:rFonts w:hint="eastAsia"/>
        </w:rPr>
        <w:br/>
      </w:r>
      <w:r>
        <w:rPr>
          <w:rFonts w:hint="eastAsia"/>
        </w:rPr>
        <w:t>　　8.3 五联疫苗中国企业SWOT分析</w:t>
      </w:r>
      <w:r>
        <w:rPr>
          <w:rFonts w:hint="eastAsia"/>
        </w:rPr>
        <w:br/>
      </w:r>
      <w:r>
        <w:rPr>
          <w:rFonts w:hint="eastAsia"/>
        </w:rPr>
        <w:t>　　8.4 中国五联疫苗行业政策环境分析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五联疫苗行业产业链简介</w:t>
      </w:r>
      <w:r>
        <w:rPr>
          <w:rFonts w:hint="eastAsia"/>
        </w:rPr>
        <w:br/>
      </w:r>
      <w:r>
        <w:rPr>
          <w:rFonts w:hint="eastAsia"/>
        </w:rPr>
        <w:t>　　　　9.1.1 五联疫苗行业供应链分析</w:t>
      </w:r>
      <w:r>
        <w:rPr>
          <w:rFonts w:hint="eastAsia"/>
        </w:rPr>
        <w:br/>
      </w:r>
      <w:r>
        <w:rPr>
          <w:rFonts w:hint="eastAsia"/>
        </w:rPr>
        <w:t>　　　　9.1.2 五联疫苗主要原料及供应情况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五联疫苗行业采购模式</w:t>
      </w:r>
      <w:r>
        <w:rPr>
          <w:rFonts w:hint="eastAsia"/>
        </w:rPr>
        <w:br/>
      </w:r>
      <w:r>
        <w:rPr>
          <w:rFonts w:hint="eastAsia"/>
        </w:rPr>
        <w:t>　　9.3 五联疫苗行业生产模式</w:t>
      </w:r>
      <w:r>
        <w:rPr>
          <w:rFonts w:hint="eastAsia"/>
        </w:rPr>
        <w:br/>
      </w:r>
      <w:r>
        <w:rPr>
          <w:rFonts w:hint="eastAsia"/>
        </w:rPr>
        <w:t>　　9.4 五联疫苗行业销售模式及销售渠道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按产品类型细分，全球五联疫苗市场规模2021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按应用细分，全球五联疫苗市场规模（CAGR）2021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五联疫苗行业发展主要特点</w:t>
      </w:r>
      <w:r>
        <w:rPr>
          <w:rFonts w:hint="eastAsia"/>
        </w:rPr>
        <w:br/>
      </w:r>
      <w:r>
        <w:rPr>
          <w:rFonts w:hint="eastAsia"/>
        </w:rPr>
        <w:t>　　表 4： 五联疫苗行业发展有利因素分析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五联疫苗行业发展不利因素分析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进入五联疫苗行业壁垒</w:t>
      </w:r>
      <w:r>
        <w:rPr>
          <w:rFonts w:hint="eastAsia"/>
        </w:rPr>
        <w:br/>
      </w:r>
      <w:r>
        <w:rPr>
          <w:rFonts w:hint="eastAsia"/>
        </w:rPr>
        <w:t>　　表 7： 五联疫苗主要企业在国际市场占有率（按销量，2023-2026）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2025年五联疫苗主要企业在国际市场排名（按销量）&amp;（千支）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全球市场主要企业五联疫苗销量（2023-2026）&amp;（千支）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五联疫苗主要企业在国际市场占有率（按收入，2023-2026）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2025年五联疫苗主要企业在国际市场排名（按收入）&amp;（万元）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全球市场主要企业五联疫苗销售收入（2023-2026）&amp;（万元）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全球市场主要企业五联疫苗销售价格（2023-2026）&amp;（元/支）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五联疫苗主要企业在中国市场占有率（按销量，2023-2026）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2025年五联疫苗主要企业在中国市场排名（按销量）&amp;（千支）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中国市场主要企业五联疫苗销量（2023-2026）&amp;（千支）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五联疫苗主要企业在中国市场占有率（按收入，2023-2026）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2025年五联疫苗主要企业在中国市场排名（按收入）&amp;（万元）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中国市场主要企业五联疫苗销售收入（2023-2026）&amp;（万元）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全球主要厂商五联疫苗总部及产地分布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全球主要厂商成立时间及五联疫苗商业化日期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全球主要厂商五联疫苗产品类型及应用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2025年全球五联疫苗主要厂商市场地位（第一梯队、第二梯队和第三梯队）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全球五联疫苗市场投资、并购等现状分析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全球主要地区五联疫苗产量增速（CAGR）：（2021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全球主要地区五联疫苗产量（2021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全球主要地区五联疫苗产量（2021-2026）&amp;（千支）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全球主要地区五联疫苗产量（2027-2032）&amp;（千支）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全球主要地区五联疫苗产量市场份额（2021-2026）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全球主要地区五联疫苗产量市场份额（2027-2032）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中国市场五联疫苗产量、销量、进出口（2021-2026）&amp;（千支）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中国市场五联疫苗产量、销量、进出口预测（2027-2032）&amp;（千支）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全球主要地区五联疫苗销售收入增速：（2021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全球主要地区五联疫苗销售收入（2021-2026）&amp;（万元）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全球主要地区五联疫苗销售收入市场份额（2021-2026）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全球主要地区五联疫苗收入（2027-2032）&amp;（万元）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全球主要地区五联疫苗收入市场份额（2027-2032）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全球主要地区五联疫苗销量（千支）：2021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全球主要地区五联疫苗销量（2027-2032）&amp;（千支）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全球主要地区五联疫苗销量份额（2027-2032）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五联疫苗生产基地、销售区域、竞争对手及市场地位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五联疫苗产品规格、参数及市场应用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五联疫苗销量（千支）、收入（万元）、价格（元/支）及毛利率（2021-2026）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49： 全球不同产品类型五联疫苗销量市场份额（2021-2026）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全球不同产品类型五联疫苗收入预测（2027-2032）&amp;（万元）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全球不同产品类型五联疫苗收入市场份额预测（2027-2032）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57： 中国不同产品类型五联疫苗销量市场份额（2021-2026）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中国不同产品类型五联疫苗收入预测（2027-2032）&amp;（万元）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中国不同产品类型五联疫苗收入市场份额预测（2027-2032）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65： 全球不同应用五联疫苗销量市场份额（2021-2026）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67： 全球市场不同应用五联疫苗销量市场份额预测（2027-2032）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全球不同应用五联疫苗收入预测（2027-2032）&amp;（万元）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全球不同应用五联疫苗收入市场份额预测（2027-2032）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中国不同应用五联疫苗销量（2021-2026）&amp;（千支）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73： 中国不同应用五联疫苗销量市场份额（2021-2026）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中国不同应用五联疫苗销量预测（2027-2032）&amp;（千支）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75： 中国市场不同应用五联疫苗销量市场份额预测（2027-2032）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中国不同应用五联疫苗收入（2021-2026）&amp;（万元）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中国不同应用五联疫苗收入市场份额（2021-2026）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中国不同应用五联疫苗收入预测（2027-2032）&amp;（万元）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中国不同应用五联疫苗收入市场份额预测（2027-2032）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五联疫苗行业发展趋势</w:t>
      </w:r>
      <w:r>
        <w:rPr>
          <w:rFonts w:hint="eastAsia"/>
        </w:rPr>
        <w:br/>
      </w:r>
      <w:r>
        <w:rPr>
          <w:rFonts w:hint="eastAsia"/>
        </w:rPr>
        <w:t>　　表 81： 五联疫苗行业主要驱动因素</w:t>
      </w:r>
      <w:r>
        <w:rPr>
          <w:rFonts w:hint="eastAsia"/>
        </w:rPr>
        <w:br/>
      </w:r>
      <w:r>
        <w:rPr>
          <w:rFonts w:hint="eastAsia"/>
        </w:rPr>
        <w:t>　　表 82： 五联疫苗行业供应链分析</w:t>
      </w:r>
      <w:r>
        <w:rPr>
          <w:rFonts w:hint="eastAsia"/>
        </w:rPr>
        <w:br/>
      </w:r>
      <w:r>
        <w:rPr>
          <w:rFonts w:hint="eastAsia"/>
        </w:rPr>
        <w:t>　　表 83： 五联疫苗上游原料供应商</w:t>
      </w:r>
      <w:r>
        <w:rPr>
          <w:rFonts w:hint="eastAsia"/>
        </w:rPr>
        <w:br/>
      </w:r>
      <w:r>
        <w:rPr>
          <w:rFonts w:hint="eastAsia"/>
        </w:rPr>
        <w:t>　　表 84： 五联疫苗主要地区不同应用客户分析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五联疫苗典型经销商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五联疫苗产品图片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全球不同产品类型五联疫苗销售额2021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全球不同产品类型五联疫苗市场份额2025 &amp; 2032</w:t>
      </w:r>
      <w:r>
        <w:rPr>
          <w:rFonts w:hint="eastAsia"/>
        </w:rPr>
        <w:br/>
      </w:r>
      <w:r>
        <w:rPr>
          <w:rFonts w:hint="eastAsia"/>
        </w:rPr>
        <w:t>　　图 4： 8月龄产品图片</w:t>
      </w:r>
      <w:r>
        <w:rPr>
          <w:rFonts w:hint="eastAsia"/>
        </w:rPr>
        <w:br/>
      </w:r>
      <w:r>
        <w:rPr>
          <w:rFonts w:hint="eastAsia"/>
        </w:rPr>
        <w:t>　　图 5： 18月龄产品图片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全球不同应用五联疫苗市场份额2025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社区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2025年全球前五大生产商五联疫苗市场份额</w:t>
      </w:r>
      <w:r>
        <w:rPr>
          <w:rFonts w:hint="eastAsia"/>
        </w:rPr>
        <w:br/>
      </w:r>
      <w:r>
        <w:rPr>
          <w:rFonts w:hint="eastAsia"/>
        </w:rPr>
        <w:t>　　图 11： 2025年全球五联疫苗第一梯队、第二梯队和第三梯队厂商及市场份额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全球五联疫苗产能、产量、产能利用率及发展趋势（2021-2032）&amp;（千支）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13： 全球五联疫苗产量、需求量及发展趋势（2021-2032）&amp;（千支）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全球主要地区五联疫苗产量市场份额（2021-2032）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中国五联疫苗产能、产量、产能利用率及发展趋势（2021-2032）&amp;（千支）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中国五联疫苗产量、市场需求量及发展趋势（2021-2032）&amp;（千支）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全球五联疫苗市场销售额及增长率：（2021-2032）&amp;（万元）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全球市场五联疫苗市场规模：2021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全球市场五联疫苗价格趋势（2021-2032）&amp;（元/支）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21： 全球主要地区五联疫苗销售收入（2021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全球主要地区五联疫苗销售收入市场份额（2021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北美市场五联疫苗收入及增长率（2021-2032）&amp;（万元）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26： 欧洲市场五联疫苗收入及增长率（2021-2032）&amp;（万元）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28： 中国市场五联疫苗收入及增长率（2021-2032）&amp;（万元）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30： 日本市场五联疫苗收入及增长率（2021-2032）&amp;（万元）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32： 东南亚市场五联疫苗收入及增长率（2021-2032）&amp;（万元）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印度市场五联疫苗收入及增长率（2021-2032）&amp;（万元）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36： 南美市场五联疫苗收入及增长率（2021-2032）&amp;（万元）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中东市场五联疫苗销量及增长率（2021-2032）&amp;（千支）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38： 中东市场五联疫苗收入及增长率（2021-2032）&amp;（万元）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40： 全球不同应用五联疫苗价格走势（2021-2032）&amp;（元/支）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五联疫苗中国企业SWOT分析</w:t>
      </w:r>
      <w:r>
        <w:rPr>
          <w:rFonts w:hint="eastAsia"/>
        </w:rPr>
        <w:br/>
      </w:r>
      <w:r>
        <w:rPr>
          <w:rFonts w:hint="eastAsia"/>
        </w:rPr>
        <w:t>　　图 42： 五联疫苗产业链</w:t>
      </w:r>
      <w:r>
        <w:rPr>
          <w:rFonts w:hint="eastAsia"/>
        </w:rPr>
        <w:br/>
      </w:r>
      <w:r>
        <w:rPr>
          <w:rFonts w:hint="eastAsia"/>
        </w:rPr>
        <w:t>　　图 43： 五联疫苗行业采购模式分析</w:t>
      </w:r>
      <w:r>
        <w:rPr>
          <w:rFonts w:hint="eastAsia"/>
        </w:rPr>
        <w:br/>
      </w:r>
      <w:r>
        <w:rPr>
          <w:rFonts w:hint="eastAsia"/>
        </w:rPr>
        <w:t>　　图 44： 五联疫苗行业生产模式</w:t>
      </w:r>
      <w:r>
        <w:rPr>
          <w:rFonts w:hint="eastAsia"/>
        </w:rPr>
        <w:br/>
      </w:r>
      <w:r>
        <w:rPr>
          <w:rFonts w:hint="eastAsia"/>
        </w:rPr>
        <w:t>　　图 45： 五联疫苗行业销售模式分析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b7bfb09164a34" w:history="1">
        <w:r>
          <w:rPr>
            <w:rStyle w:val="Hyperlink"/>
          </w:rPr>
          <w:t>2026-2032年全球与中国五联疫苗市场现状研究分析及发展前景预测报告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b7bfb09164a34" w:history="1">
        <w:r>
          <w:rPr>
            <w:rStyle w:val="Hyperlink"/>
          </w:rPr>
          <w:t>https://www.20087.com/6/09/WuLianYiMiaoDeQianJing.html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打五联疫苗、五联疫苗一共打几针、打了五联为什么还要打白破、五联疫苗有什么不良反应、五联疫苗保护期几年、五联疫苗有必要打吗、赛诺菲和巴斯德五联哪个好、五联疫苗多久打一次、儿童五联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3f2a99ace4c31" w:history="1">
      <w:r>
        <w:rPr>
          <w:rStyle w:val="Hyperlink"/>
        </w:rPr>
        <w:t>2026-2032年全球与中国五联疫苗市场现状研究分析及发展前景预测报告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LianYiMiaoDeQianJing.html" TargetMode="External" Id="Radcb7bfb091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LianYiMiaoDeQianJing.html" TargetMode="External" Id="Rf013f2a99ace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2026-02-07T08:44:47Z</dcterms:created>
  <dcterms:modified xsi:type="dcterms:W3CDTF">2026-02-07T09:44:47Z</dcterms:modified>
  <dc:subject>2026-2032年全球与中国五联疫苗市场现状研究分析及发展前景预测报告</dc:subject>
  <dc:title>2026-2032年全球与中国五联疫苗市场现状研究分析及发展前景预测报告</dc:title>
  <cp:keywords>2026-2032年全球与中国五联疫苗市场现状研究分析及发展前景预测报告</cp:keywords>
  <dc:description>2026-2032年全球与中国五联疫苗市场现状研究分析及发展前景预测报告</dc:description>
</cp:coreProperties>
</file>