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58c3b92144c97" w:history="1">
              <w:r>
                <w:rPr>
                  <w:rStyle w:val="Hyperlink"/>
                </w:rPr>
                <w:t>2026-2032年中国产后恢复市场调研与前景趋势分析报告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58c3b92144c97" w:history="1">
              <w:r>
                <w:rPr>
                  <w:rStyle w:val="Hyperlink"/>
                </w:rPr>
                <w:t>2026-2032年中国产后恢复市场调研与前景趋势分析报告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58c3b92144c97" w:history="1">
                <w:r>
                  <w:rPr>
                    <w:rStyle w:val="Hyperlink"/>
                  </w:rPr>
                  <w:t>https://www.20087.com/6/39/ChanHouHuiFuHangYeXianZhuangJiQianJing.html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恢复是女性在分娩后通过科学调理、营养补充、运动康复、心理干预等方式，帮助身体机能恢复、形体重塑、情绪调节的专业性健康管理服务，涵盖医院、月子中心、社区诊所、家庭护理等多个场景。随着国家生育政策调整和女性健康意识提升，产后恢复服务逐渐从传统的家庭照护转向机构化、专业化、系统化发展。市场上相关服务内容不断丰富，包括盆底肌修复、腹直肌分离矫正、乳腺疏通、中医理疗、心理疏导等多样化项目。然而，行业内仍存在服务质量参差不齐、从业人员资质不一、收费标准混乱、疗效评估体系缺失等问题，影响消费者体验与行业公信力。此外，部分机构存在夸大宣传、虚假营销现象，损害用户权益。</w:t>
      </w:r>
      <w:r>
        <w:rPr>
          <w:rFonts w:hint="eastAsia"/>
        </w:rPr>
        <w:br/>
      </w:r>
      <w:r>
        <w:rPr>
          <w:rFonts w:hint="eastAsia"/>
        </w:rPr>
        <w:t>　　未来，产后恢复行业将朝着标准化、数字化、个性化方向发展，构建覆盖产前、产中、产后的全周期健康管理体系。随着医疗科技的进步，AI辅助评估、可穿戴监测、远程康复指导等技术将被广泛应用，提升服务精准度与便捷性。同时，行业将进一步加强职业培训与认证体系建设，推动产后恢复师、营养师、心理咨询师等多学科人才融合发展，提升服务水平与专业形象。政策层面也将加大对母婴健康产业的支持力度，推动建立统一的服务规范与监管机制，保障市场有序运行。此外，随着“她经济”的崛起和女性健康管理需求的细分，产后恢复服务将逐步延伸至职场女性健康、生殖系统保健、更年期管理等领域，助力行业迈向规范化、专业化、品牌化发展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58c3b92144c97" w:history="1">
        <w:r>
          <w:rPr>
            <w:rStyle w:val="Hyperlink"/>
          </w:rPr>
          <w:t>2026-2032年中国产后恢复市场调研与前景趋势分析报告</w:t>
        </w:r>
      </w:hyperlink>
      <w:r>
        <w:rPr>
          <w:rFonts w:hint="eastAsia"/>
        </w:rPr>
        <w:t>》依托权威机构及行业协会数据，结合产后恢复行业的宏观环境与微观实践，从产后恢复市场规模、市场需求、技术现状及产业链结构等多维度进行了系统调研与分析。报告通过严谨的研究方法与翔实的数据支持，辅以直观图表，全面剖析了产后恢复行业发展趋势、重点企业表现及市场竞争格局，并通过SWOT分析揭示了行业机遇与潜在风险，为产后恢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产后恢复产业概述</w:t>
      </w:r>
      <w:r>
        <w:rPr>
          <w:rFonts w:hint="eastAsia"/>
        </w:rPr>
        <w:br/>
      </w:r>
      <w:r>
        <w:rPr>
          <w:rFonts w:hint="eastAsia"/>
        </w:rPr>
        <w:t>　　第一节 产后恢复定义</w:t>
      </w:r>
      <w:r>
        <w:rPr>
          <w:rFonts w:hint="eastAsia"/>
        </w:rPr>
        <w:br/>
      </w:r>
      <w:r>
        <w:rPr>
          <w:rFonts w:hint="eastAsia"/>
        </w:rPr>
        <w:t>　　第二节 产后恢复行业特点</w:t>
      </w:r>
      <w:r>
        <w:rPr>
          <w:rFonts w:hint="eastAsia"/>
        </w:rPr>
        <w:br/>
      </w:r>
      <w:r>
        <w:rPr>
          <w:rFonts w:hint="eastAsia"/>
        </w:rPr>
        <w:t>　　第三节 产后恢复产业链分析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中国产后恢复行业运行环境分析</w:t>
      </w:r>
      <w:r>
        <w:rPr>
          <w:rFonts w:hint="eastAsia"/>
        </w:rPr>
        <w:br/>
      </w:r>
      <w:r>
        <w:rPr>
          <w:rFonts w:hint="eastAsia"/>
        </w:rPr>
        <w:t>　　第一节 产后恢复运行经济环境分析</w:t>
      </w:r>
      <w:r>
        <w:rPr>
          <w:rFonts w:hint="eastAsia"/>
        </w:rPr>
        <w:br/>
      </w:r>
      <w:r>
        <w:rPr>
          <w:rFonts w:hint="eastAsia"/>
        </w:rPr>
        <w:t>　　第二节 产后恢复产业政策环境分析</w:t>
      </w:r>
      <w:r>
        <w:rPr>
          <w:rFonts w:hint="eastAsia"/>
        </w:rPr>
        <w:br/>
      </w:r>
      <w:r>
        <w:rPr>
          <w:rFonts w:hint="eastAsia"/>
        </w:rPr>
        <w:t>　　　　一、产后恢复行业监管体制</w:t>
      </w:r>
      <w:r>
        <w:rPr>
          <w:rFonts w:hint="eastAsia"/>
        </w:rPr>
        <w:br/>
      </w:r>
      <w:r>
        <w:rPr>
          <w:rFonts w:hint="eastAsia"/>
        </w:rPr>
        <w:t>　　　　二、产后恢复行业主要法规</w:t>
      </w:r>
      <w:r>
        <w:rPr>
          <w:rFonts w:hint="eastAsia"/>
        </w:rPr>
        <w:br/>
      </w:r>
      <w:r>
        <w:rPr>
          <w:rFonts w:hint="eastAsia"/>
        </w:rPr>
        <w:t>　　　　三、主要产后恢复产业政策</w:t>
      </w:r>
      <w:r>
        <w:rPr>
          <w:rFonts w:hint="eastAsia"/>
        </w:rPr>
        <w:br/>
      </w:r>
      <w:r>
        <w:rPr>
          <w:rFonts w:hint="eastAsia"/>
        </w:rPr>
        <w:t>　　第三节 产后恢复产业社会环境分析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2025-2026年产后恢复行业技术发展现状及趋势分析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产后恢复行业技术发展现状分析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国内外产后恢复行业技术差距分析及差距形成的主要原因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产后恢复行业技术发展方向、趋势预测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提升产后恢复行业技术能力策略建议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全球产后恢复行业发展态势分析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全球产后恢复市场发展现状分析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国外主要国家产后恢复市场现状</w:t>
      </w:r>
      <w:r>
        <w:rPr>
          <w:rFonts w:hint="eastAsia"/>
        </w:rPr>
        <w:br/>
      </w:r>
      <w:r>
        <w:rPr>
          <w:rFonts w:hint="eastAsia"/>
        </w:rPr>
        <w:t>　　第三节 全球产后恢复行业发展趋势预测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中国产后恢复行业市场分析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2020-2025年中国产后恢复行业规模情况</w:t>
      </w:r>
      <w:r>
        <w:rPr>
          <w:rFonts w:hint="eastAsia"/>
        </w:rPr>
        <w:br/>
      </w:r>
      <w:r>
        <w:rPr>
          <w:rFonts w:hint="eastAsia"/>
        </w:rPr>
        <w:t>　　　　一、产后恢复行业市场规模情况分析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二、产后恢复行业单位规模情况</w:t>
      </w:r>
      <w:r>
        <w:rPr>
          <w:rFonts w:hint="eastAsia"/>
        </w:rPr>
        <w:br/>
      </w:r>
      <w:r>
        <w:rPr>
          <w:rFonts w:hint="eastAsia"/>
        </w:rPr>
        <w:t>　　　　三、产后恢复行业人员规模情况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2020-2025年中国产后恢复行业财务能力分析</w:t>
      </w:r>
      <w:r>
        <w:rPr>
          <w:rFonts w:hint="eastAsia"/>
        </w:rPr>
        <w:br/>
      </w:r>
      <w:r>
        <w:rPr>
          <w:rFonts w:hint="eastAsia"/>
        </w:rPr>
        <w:t>　　　　一、产后恢复行业盈利能力分析</w:t>
      </w:r>
      <w:r>
        <w:rPr>
          <w:rFonts w:hint="eastAsia"/>
        </w:rPr>
        <w:br/>
      </w:r>
      <w:r>
        <w:rPr>
          <w:rFonts w:hint="eastAsia"/>
        </w:rPr>
        <w:t>　　　　二、产后恢复行业偿债能力分析</w:t>
      </w:r>
      <w:r>
        <w:rPr>
          <w:rFonts w:hint="eastAsia"/>
        </w:rPr>
        <w:br/>
      </w:r>
      <w:r>
        <w:rPr>
          <w:rFonts w:hint="eastAsia"/>
        </w:rPr>
        <w:t>　　　　三、产后恢复行业营运能力分析</w:t>
      </w:r>
      <w:r>
        <w:rPr>
          <w:rFonts w:hint="eastAsia"/>
        </w:rPr>
        <w:br/>
      </w:r>
      <w:r>
        <w:rPr>
          <w:rFonts w:hint="eastAsia"/>
        </w:rPr>
        <w:t>　　　　四、产后恢复行业发展能力分析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2025-2026年中国产后恢复行业热点动态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2026年中国产后恢复行业面临的挑战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中国重点地区产后恢复行业市场调研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重点地区（一）产后恢复市场调研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重点地区（二）产后恢复市场调研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重点地区（三）产后恢复市场调研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重点地区（四）产后恢复市场调研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重点地区（五）产后恢复市场调研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中国产后恢复行业价格走势及影响因素分析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国内产后恢复行业价格回顾</w:t>
      </w:r>
      <w:r>
        <w:rPr>
          <w:rFonts w:hint="eastAsia"/>
        </w:rPr>
        <w:br/>
      </w:r>
      <w:r>
        <w:rPr>
          <w:rFonts w:hint="eastAsia"/>
        </w:rPr>
        <w:t>　　第二节 国内产后恢复行业价格走势预测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国内产后恢复行业价格影响因素分析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中国产后恢复行业客户调研</w:t>
      </w:r>
      <w:r>
        <w:rPr>
          <w:rFonts w:hint="eastAsia"/>
        </w:rPr>
        <w:br/>
      </w:r>
      <w:r>
        <w:rPr>
          <w:rFonts w:hint="eastAsia"/>
        </w:rPr>
        <w:t>　　　　一、产后恢复行业客户偏好调查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二、客户对产后恢复品牌的首要认知渠道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三、产后恢复品牌忠诚度调查</w:t>
      </w:r>
      <w:r>
        <w:rPr>
          <w:rFonts w:hint="eastAsia"/>
        </w:rPr>
        <w:br/>
      </w:r>
      <w:r>
        <w:rPr>
          <w:rFonts w:hint="eastAsia"/>
        </w:rPr>
        <w:t>　　　　四、产后恢复行业客户消费理念调研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中国产后恢复行业竞争格局分析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2025年产后恢复行业集中度分析</w:t>
      </w:r>
      <w:r>
        <w:rPr>
          <w:rFonts w:hint="eastAsia"/>
        </w:rPr>
        <w:br/>
      </w:r>
      <w:r>
        <w:rPr>
          <w:rFonts w:hint="eastAsia"/>
        </w:rPr>
        <w:t>　　　　一、产后恢复市场集中度分析</w:t>
      </w:r>
      <w:r>
        <w:rPr>
          <w:rFonts w:hint="eastAsia"/>
        </w:rPr>
        <w:br/>
      </w:r>
      <w:r>
        <w:rPr>
          <w:rFonts w:hint="eastAsia"/>
        </w:rPr>
        <w:t>　　　　二、产后恢复企业集中度分析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2025-2026年产后恢复行业竞争格局分析</w:t>
      </w:r>
      <w:r>
        <w:rPr>
          <w:rFonts w:hint="eastAsia"/>
        </w:rPr>
        <w:br/>
      </w:r>
      <w:r>
        <w:rPr>
          <w:rFonts w:hint="eastAsia"/>
        </w:rPr>
        <w:t>　　　　一、产后恢复行业竞争策略分析</w:t>
      </w:r>
      <w:r>
        <w:rPr>
          <w:rFonts w:hint="eastAsia"/>
        </w:rPr>
        <w:br/>
      </w:r>
      <w:r>
        <w:rPr>
          <w:rFonts w:hint="eastAsia"/>
        </w:rPr>
        <w:t>　　　　二、产后恢复行业竞争格局展望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三、我国产后恢复市场竞争趋势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产后恢复行业重点企业发展调研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产后恢复企业发展策略分析</w:t>
      </w:r>
      <w:r>
        <w:rPr>
          <w:rFonts w:hint="eastAsia"/>
        </w:rPr>
        <w:br/>
      </w:r>
      <w:r>
        <w:rPr>
          <w:rFonts w:hint="eastAsia"/>
        </w:rPr>
        <w:t>　　第一节 产后恢复市场策略分析</w:t>
      </w:r>
      <w:r>
        <w:rPr>
          <w:rFonts w:hint="eastAsia"/>
        </w:rPr>
        <w:br/>
      </w:r>
      <w:r>
        <w:rPr>
          <w:rFonts w:hint="eastAsia"/>
        </w:rPr>
        <w:t>　　　　一、产后恢复价格策略分析</w:t>
      </w:r>
      <w:r>
        <w:rPr>
          <w:rFonts w:hint="eastAsia"/>
        </w:rPr>
        <w:br/>
      </w:r>
      <w:r>
        <w:rPr>
          <w:rFonts w:hint="eastAsia"/>
        </w:rPr>
        <w:t>　　　　二、产后恢复渠道策略分析</w:t>
      </w:r>
      <w:r>
        <w:rPr>
          <w:rFonts w:hint="eastAsia"/>
        </w:rPr>
        <w:br/>
      </w:r>
      <w:r>
        <w:rPr>
          <w:rFonts w:hint="eastAsia"/>
        </w:rPr>
        <w:t>　　第二节 产后恢复销售策略分析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提高产后恢复企业竞争力的策略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一、提高中国产后恢复企业核心竞争力的对策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二、产后恢复企业提升竞争力的主要方向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三、影响产后恢复企业核心竞争力的因素及提升途径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四、提高产后恢复企业竞争力的策略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产后恢复行业投资风险与控制策略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产后恢复行业SWOT模型分析</w:t>
      </w:r>
      <w:r>
        <w:rPr>
          <w:rFonts w:hint="eastAsia"/>
        </w:rPr>
        <w:br/>
      </w:r>
      <w:r>
        <w:rPr>
          <w:rFonts w:hint="eastAsia"/>
        </w:rPr>
        <w:t>　　　　一、产后恢复行业优势分析</w:t>
      </w:r>
      <w:r>
        <w:rPr>
          <w:rFonts w:hint="eastAsia"/>
        </w:rPr>
        <w:br/>
      </w:r>
      <w:r>
        <w:rPr>
          <w:rFonts w:hint="eastAsia"/>
        </w:rPr>
        <w:t>　　　　二、产后恢复行业劣势分析</w:t>
      </w:r>
      <w:r>
        <w:rPr>
          <w:rFonts w:hint="eastAsia"/>
        </w:rPr>
        <w:br/>
      </w:r>
      <w:r>
        <w:rPr>
          <w:rFonts w:hint="eastAsia"/>
        </w:rPr>
        <w:t>　　　　三、产后恢复行业机会分析</w:t>
      </w:r>
      <w:r>
        <w:rPr>
          <w:rFonts w:hint="eastAsia"/>
        </w:rPr>
        <w:br/>
      </w:r>
      <w:r>
        <w:rPr>
          <w:rFonts w:hint="eastAsia"/>
        </w:rPr>
        <w:t>　　　　四、产后恢复行业风险分析</w:t>
      </w:r>
      <w:r>
        <w:rPr>
          <w:rFonts w:hint="eastAsia"/>
        </w:rPr>
        <w:br/>
      </w:r>
      <w:r>
        <w:rPr>
          <w:rFonts w:hint="eastAsia"/>
        </w:rPr>
        <w:t>　　第二节 产后恢复行业投资风险及控制策略分析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一、产后恢复市场风险及控制策略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二、产后恢复行业政策风险及控制策略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三、产后恢复行业经营风险及控制策略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四、产后恢复同业竞争风险及控制策略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五、产后恢复行业其他风险及控制策略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2026-2032年中国产后恢复行业投资潜力及发展趋势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2026-2032年产后恢复行业投资潜力分析</w:t>
      </w:r>
      <w:r>
        <w:rPr>
          <w:rFonts w:hint="eastAsia"/>
        </w:rPr>
        <w:br/>
      </w:r>
      <w:r>
        <w:rPr>
          <w:rFonts w:hint="eastAsia"/>
        </w:rPr>
        <w:t>　　　　一、产后恢复行业重点可投资领域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二、产后恢复行业目标市场需求潜力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三、产后恢复行业投资潜力综合评判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中⋅智⋅林－2026-2032年中国产后恢复行业发展趋势分析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一、2026年产后恢复市场前景分析</w:t>
      </w:r>
      <w:r>
        <w:rPr>
          <w:rFonts w:hint="eastAsia"/>
        </w:rPr>
        <w:br/>
      </w:r>
      <w:r>
        <w:rPr>
          <w:rFonts w:hint="eastAsia"/>
        </w:rPr>
        <w:t>　　　　二、2026年产后恢复发展趋势预测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三、2026-2032年我国产后恢复行业发展剖析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五、未来产后恢复行业发展变局剖析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产后恢复介绍</w:t>
      </w:r>
      <w:r>
        <w:rPr>
          <w:rFonts w:hint="eastAsia"/>
        </w:rPr>
        <w:br/>
      </w:r>
      <w:r>
        <w:rPr>
          <w:rFonts w:hint="eastAsia"/>
        </w:rPr>
        <w:t>　　图表 产后恢复图片</w:t>
      </w:r>
      <w:r>
        <w:rPr>
          <w:rFonts w:hint="eastAsia"/>
        </w:rPr>
        <w:br/>
      </w:r>
      <w:r>
        <w:rPr>
          <w:rFonts w:hint="eastAsia"/>
        </w:rPr>
        <w:t>　　图表 产后恢复产业链调研</w:t>
      </w:r>
      <w:r>
        <w:rPr>
          <w:rFonts w:hint="eastAsia"/>
        </w:rPr>
        <w:br/>
      </w:r>
      <w:r>
        <w:rPr>
          <w:rFonts w:hint="eastAsia"/>
        </w:rPr>
        <w:t>　　图表 产后恢复行业特点</w:t>
      </w:r>
      <w:r>
        <w:rPr>
          <w:rFonts w:hint="eastAsia"/>
        </w:rPr>
        <w:br/>
      </w:r>
      <w:r>
        <w:rPr>
          <w:rFonts w:hint="eastAsia"/>
        </w:rPr>
        <w:t>　　图表 产后恢复政策</w:t>
      </w:r>
      <w:r>
        <w:rPr>
          <w:rFonts w:hint="eastAsia"/>
        </w:rPr>
        <w:br/>
      </w:r>
      <w:r>
        <w:rPr>
          <w:rFonts w:hint="eastAsia"/>
        </w:rPr>
        <w:t>　　图表 产后恢复技术 标准</w:t>
      </w:r>
      <w:r>
        <w:rPr>
          <w:rFonts w:hint="eastAsia"/>
        </w:rPr>
        <w:br/>
      </w:r>
      <w:r>
        <w:rPr>
          <w:rFonts w:hint="eastAsia"/>
        </w:rPr>
        <w:t>　　图表 产后恢复最新消息 动态</w:t>
      </w:r>
      <w:r>
        <w:rPr>
          <w:rFonts w:hint="eastAsia"/>
        </w:rPr>
        <w:br/>
      </w:r>
      <w:r>
        <w:rPr>
          <w:rFonts w:hint="eastAsia"/>
        </w:rPr>
        <w:t>　　图表 产后恢复行业现状</w:t>
      </w:r>
      <w:r>
        <w:rPr>
          <w:rFonts w:hint="eastAsia"/>
        </w:rPr>
        <w:br/>
      </w:r>
      <w:r>
        <w:rPr>
          <w:rFonts w:hint="eastAsia"/>
        </w:rPr>
        <w:t>　　图表 2020-2025年产后恢复行业市场容量统计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2020-2025年中国产后恢复市场规模情况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2020-2025年中国产后恢复销售统计</w:t>
      </w:r>
      <w:r>
        <w:rPr>
          <w:rFonts w:hint="eastAsia"/>
        </w:rPr>
        <w:br/>
      </w:r>
      <w:r>
        <w:rPr>
          <w:rFonts w:hint="eastAsia"/>
        </w:rPr>
        <w:t>　　图表 2020-2025年中国产后恢复利润总额</w:t>
      </w:r>
      <w:r>
        <w:rPr>
          <w:rFonts w:hint="eastAsia"/>
        </w:rPr>
        <w:br/>
      </w:r>
      <w:r>
        <w:rPr>
          <w:rFonts w:hint="eastAsia"/>
        </w:rPr>
        <w:t>　　图表 2020-2025年中国产后恢复企业数量统计</w:t>
      </w:r>
      <w:r>
        <w:rPr>
          <w:rFonts w:hint="eastAsia"/>
        </w:rPr>
        <w:br/>
      </w:r>
      <w:r>
        <w:rPr>
          <w:rFonts w:hint="eastAsia"/>
        </w:rPr>
        <w:t>　　图表 2025年产后恢复成本和利润分析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2020-2025年中国产后恢复行业经营效益分析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2020-2025年中国产后恢复行业发展能力分析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2020-2025年中国产后恢复行业盈利能力分析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2020-2025年中国产后恢复行业运营能力分析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2020-2025年中国产后恢复行业偿债能力分析</w:t>
      </w:r>
      <w:r>
        <w:rPr>
          <w:rFonts w:hint="eastAsia"/>
        </w:rPr>
        <w:br/>
      </w:r>
      <w:r>
        <w:rPr>
          <w:rFonts w:hint="eastAsia"/>
        </w:rPr>
        <w:t>　　图表 产后恢复品牌分析</w:t>
      </w:r>
      <w:r>
        <w:rPr>
          <w:rFonts w:hint="eastAsia"/>
        </w:rPr>
        <w:br/>
      </w:r>
      <w:r>
        <w:rPr>
          <w:rFonts w:hint="eastAsia"/>
        </w:rPr>
        <w:t>　　图表 **地区产后恢复市场规模</w:t>
      </w:r>
      <w:r>
        <w:rPr>
          <w:rFonts w:hint="eastAsia"/>
        </w:rPr>
        <w:br/>
      </w:r>
      <w:r>
        <w:rPr>
          <w:rFonts w:hint="eastAsia"/>
        </w:rPr>
        <w:t>　　图表 **地区产后恢复行业市场需求</w:t>
      </w:r>
      <w:r>
        <w:rPr>
          <w:rFonts w:hint="eastAsia"/>
        </w:rPr>
        <w:br/>
      </w:r>
      <w:r>
        <w:rPr>
          <w:rFonts w:hint="eastAsia"/>
        </w:rPr>
        <w:t>　　图表 **地区产后恢复市场调研</w:t>
      </w:r>
      <w:r>
        <w:rPr>
          <w:rFonts w:hint="eastAsia"/>
        </w:rPr>
        <w:br/>
      </w:r>
      <w:r>
        <w:rPr>
          <w:rFonts w:hint="eastAsia"/>
        </w:rPr>
        <w:t>　　图表 **地区产后恢复行业市场需求分析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**地区产后恢复市场规模</w:t>
      </w:r>
      <w:r>
        <w:rPr>
          <w:rFonts w:hint="eastAsia"/>
        </w:rPr>
        <w:br/>
      </w:r>
      <w:r>
        <w:rPr>
          <w:rFonts w:hint="eastAsia"/>
        </w:rPr>
        <w:t>　　图表 **地区产后恢复行业市场需求</w:t>
      </w:r>
      <w:r>
        <w:rPr>
          <w:rFonts w:hint="eastAsia"/>
        </w:rPr>
        <w:br/>
      </w:r>
      <w:r>
        <w:rPr>
          <w:rFonts w:hint="eastAsia"/>
        </w:rPr>
        <w:t>　　图表 **地区产后恢复市场调研</w:t>
      </w:r>
      <w:r>
        <w:rPr>
          <w:rFonts w:hint="eastAsia"/>
        </w:rPr>
        <w:br/>
      </w:r>
      <w:r>
        <w:rPr>
          <w:rFonts w:hint="eastAsia"/>
        </w:rPr>
        <w:t>　　图表 **地区产后恢复市场需求分析</w:t>
      </w:r>
      <w:r>
        <w:rPr>
          <w:rFonts w:hint="eastAsia"/>
        </w:rPr>
        <w:br/>
      </w:r>
      <w:r>
        <w:rPr>
          <w:rFonts w:hint="eastAsia"/>
        </w:rPr>
        <w:t>　　图表 产后恢复上游发展</w:t>
      </w:r>
      <w:r>
        <w:rPr>
          <w:rFonts w:hint="eastAsia"/>
        </w:rPr>
        <w:br/>
      </w:r>
      <w:r>
        <w:rPr>
          <w:rFonts w:hint="eastAsia"/>
        </w:rPr>
        <w:t>　　图表 产后恢复下游发展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产后恢复企业（一）概况</w:t>
      </w:r>
      <w:r>
        <w:rPr>
          <w:rFonts w:hint="eastAsia"/>
        </w:rPr>
        <w:br/>
      </w:r>
      <w:r>
        <w:rPr>
          <w:rFonts w:hint="eastAsia"/>
        </w:rPr>
        <w:t>　　图表 企业产后恢复业务</w:t>
      </w:r>
      <w:r>
        <w:rPr>
          <w:rFonts w:hint="eastAsia"/>
        </w:rPr>
        <w:br/>
      </w:r>
      <w:r>
        <w:rPr>
          <w:rFonts w:hint="eastAsia"/>
        </w:rPr>
        <w:t>　　图表 产后恢复企业（一）经营情况分析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产后恢复企业（一）盈利能力情况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产后恢复企业（一）偿债能力情况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产后恢复企业（一）运营能力情况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产后恢复企业（一）成长能力情况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产后恢复企业（二）简介</w:t>
      </w:r>
      <w:r>
        <w:rPr>
          <w:rFonts w:hint="eastAsia"/>
        </w:rPr>
        <w:br/>
      </w:r>
      <w:r>
        <w:rPr>
          <w:rFonts w:hint="eastAsia"/>
        </w:rPr>
        <w:t>　　图表 企业产后恢复业务</w:t>
      </w:r>
      <w:r>
        <w:rPr>
          <w:rFonts w:hint="eastAsia"/>
        </w:rPr>
        <w:br/>
      </w:r>
      <w:r>
        <w:rPr>
          <w:rFonts w:hint="eastAsia"/>
        </w:rPr>
        <w:t>　　图表 产后恢复企业（二）经营情况分析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产后恢复企业（二）盈利能力情况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产后恢复企业（二）偿债能力情况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产后恢复企业（二）运营能力情况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产后恢复企业（二）成长能力情况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产后恢复企业（三）概况</w:t>
      </w:r>
      <w:r>
        <w:rPr>
          <w:rFonts w:hint="eastAsia"/>
        </w:rPr>
        <w:br/>
      </w:r>
      <w:r>
        <w:rPr>
          <w:rFonts w:hint="eastAsia"/>
        </w:rPr>
        <w:t>　　图表 企业产后恢复业务</w:t>
      </w:r>
      <w:r>
        <w:rPr>
          <w:rFonts w:hint="eastAsia"/>
        </w:rPr>
        <w:br/>
      </w:r>
      <w:r>
        <w:rPr>
          <w:rFonts w:hint="eastAsia"/>
        </w:rPr>
        <w:t>　　图表 产后恢复企业（三）经营情况分析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产后恢复企业（三）盈利能力情况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产后恢复企业（三）偿债能力情况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产后恢复企业（三）运营能力情况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产后恢复企业（三）成长能力情况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产后恢复企业（四）简介</w:t>
      </w:r>
      <w:r>
        <w:rPr>
          <w:rFonts w:hint="eastAsia"/>
        </w:rPr>
        <w:br/>
      </w:r>
      <w:r>
        <w:rPr>
          <w:rFonts w:hint="eastAsia"/>
        </w:rPr>
        <w:t>　　图表 企业产后恢复业务</w:t>
      </w:r>
      <w:r>
        <w:rPr>
          <w:rFonts w:hint="eastAsia"/>
        </w:rPr>
        <w:br/>
      </w:r>
      <w:r>
        <w:rPr>
          <w:rFonts w:hint="eastAsia"/>
        </w:rPr>
        <w:t>　　图表 产后恢复企业（四）经营情况分析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产后恢复企业（四）盈利能力情况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产后恢复企业（四）偿债能力情况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产后恢复企业（四）运营能力情况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产后恢复企业（四）成长能力情况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产后恢复投资、并购情况</w:t>
      </w:r>
      <w:r>
        <w:rPr>
          <w:rFonts w:hint="eastAsia"/>
        </w:rPr>
        <w:br/>
      </w:r>
      <w:r>
        <w:rPr>
          <w:rFonts w:hint="eastAsia"/>
        </w:rPr>
        <w:t>　　图表 产后恢复优势</w:t>
      </w:r>
      <w:r>
        <w:rPr>
          <w:rFonts w:hint="eastAsia"/>
        </w:rPr>
        <w:br/>
      </w:r>
      <w:r>
        <w:rPr>
          <w:rFonts w:hint="eastAsia"/>
        </w:rPr>
        <w:t>　　图表 产后恢复劣势</w:t>
      </w:r>
      <w:r>
        <w:rPr>
          <w:rFonts w:hint="eastAsia"/>
        </w:rPr>
        <w:br/>
      </w:r>
      <w:r>
        <w:rPr>
          <w:rFonts w:hint="eastAsia"/>
        </w:rPr>
        <w:t>　　图表 产后恢复机会</w:t>
      </w:r>
      <w:r>
        <w:rPr>
          <w:rFonts w:hint="eastAsia"/>
        </w:rPr>
        <w:br/>
      </w:r>
      <w:r>
        <w:rPr>
          <w:rFonts w:hint="eastAsia"/>
        </w:rPr>
        <w:t>　　图表 产后恢复威胁</w:t>
      </w:r>
      <w:r>
        <w:rPr>
          <w:rFonts w:hint="eastAsia"/>
        </w:rPr>
        <w:br/>
      </w:r>
      <w:r>
        <w:rPr>
          <w:rFonts w:hint="eastAsia"/>
        </w:rPr>
        <w:t>　　图表 进入产后恢复行业壁垒</w:t>
      </w:r>
      <w:r>
        <w:rPr>
          <w:rFonts w:hint="eastAsia"/>
        </w:rPr>
        <w:br/>
      </w:r>
      <w:r>
        <w:rPr>
          <w:rFonts w:hint="eastAsia"/>
        </w:rPr>
        <w:t>　　图表 产后恢复发展有利因素</w:t>
      </w:r>
      <w:r>
        <w:rPr>
          <w:rFonts w:hint="eastAsia"/>
        </w:rPr>
        <w:br/>
      </w:r>
      <w:r>
        <w:rPr>
          <w:rFonts w:hint="eastAsia"/>
        </w:rPr>
        <w:t>　　图表 产后恢复发展不利因素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2026-2032年中国产后恢复行业信息化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2026-2032年中国产后恢复行业市场容量预测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2026-2032年中国产后恢复行业市场规模预测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2026-2032年中国产后恢复行业风险</w:t>
      </w:r>
      <w:r>
        <w:rPr>
          <w:rFonts w:hint="eastAsia"/>
        </w:rPr>
        <w:br/>
      </w:r>
      <w:r>
        <w:rPr>
          <w:rFonts w:hint="eastAsia"/>
        </w:rPr>
        <w:t>　　图表 2026-2032年中国产后恢复市场前景分析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2026-2032年中国产后恢复发展趋势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58c3b92144c97" w:history="1">
        <w:r>
          <w:rPr>
            <w:rStyle w:val="Hyperlink"/>
          </w:rPr>
          <w:t>2026-2032年中国产后恢复市场调研与前景趋势分析报告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58c3b92144c97" w:history="1">
        <w:r>
          <w:rPr>
            <w:rStyle w:val="Hyperlink"/>
          </w:rPr>
          <w:t>https://www.20087.com/6/39/ChanHouHuiFuHangYeXianZhuangJiQianJing.html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热点：产后修复一般要花多少钱、产后恢复最佳时间、产后恢复的正确方法、产后恢复一般需要多少钱、产康修复最佳时间、产后恢复文案、产后饮食、产后恢复文案朋友圈、产后修复的十大坑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82d3907824d18" w:history="1">
      <w:r>
        <w:rPr>
          <w:rStyle w:val="Hyperlink"/>
        </w:rPr>
        <w:t>2026-2032年中国产后恢复市场调研与前景趋势分析报告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anHouHuiFuHangYeXianZhuangJiQianJing.html" TargetMode="External" Id="Ra6f58c3b9214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anHouHuiFuHangYeXianZhuangJiQianJing.html" TargetMode="External" Id="Rcfe82d390782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2026-01-10T03:11:48Z</dcterms:created>
  <dcterms:modified xsi:type="dcterms:W3CDTF">2026-01-10T04:11:48Z</dcterms:modified>
  <dc:subject>2026-2032年中国产后恢复市场调研与前景趋势分析报告</dc:subject>
  <dc:title>2026-2032年中国产后恢复市场调研与前景趋势分析报告</dc:title>
  <cp:keywords>2026-2032年中国产后恢复市场调研与前景趋势分析报告</cp:keywords>
  <dc:description>2026-2032年中国产后恢复市场调研与前景趋势分析报告</dc:description>
</cp:coreProperties>
</file>