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b603d0c934b01" w:history="1">
              <w:r>
                <w:rPr>
                  <w:rStyle w:val="Hyperlink"/>
                </w:rPr>
                <w:t>中国低聚木糖行业现状分析与发展前景研究报告（2024年版）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b603d0c934b01" w:history="1">
              <w:r>
                <w:rPr>
                  <w:rStyle w:val="Hyperlink"/>
                </w:rPr>
                <w:t>中国低聚木糖行业现状分析与发展前景研究报告（2024年版）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b603d0c934b01" w:history="1">
                <w:r>
                  <w:rPr>
                    <w:rStyle w:val="Hyperlink"/>
                  </w:rPr>
                  <w:t>https://www.20087.com/6/29/DiJuMuTangHangYeYanJiuBaoGao.html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、保健品和动物饲料行业的广泛应用而备受关注。它能够促进肠道益生菌生长，抑制有害菌群，从而改善消化系统健康。随着消费者对健康食品和功能性成分的日益重视，低聚木糖的市场需求持续增长。同时，低聚木糖的生产技术也在不断进步，如酶法合成和微生物发酵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低聚木糖的发展将更加注重产品创新和应用拓展。产品创新方面，将开发更多具有特定健康效益的低聚木糖，如针对婴幼儿肠道健康、老年人骨密度维持等细分市场的产品。应用拓展方面，除了食品和保健品，低聚木糖还将探索在化妆品、口腔护理和医药辅料等领域的应用，利用其保湿、抗菌等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1.国内外主要生产工艺介绍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2.各工艺优缺点比较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1.工艺原理</w:t>
      </w:r>
      <w:r>
        <w:rPr>
          <w:rFonts w:hint="eastAsia"/>
        </w:rPr>
        <w:br/>
      </w:r>
      <w:r>
        <w:rPr>
          <w:rFonts w:hint="eastAsia"/>
        </w:rPr>
        <w:t>　　　　　　2.工艺流程（含工艺流程图）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　　3.工艺过程（含详细的工艺参数、操作过程）</w:t>
      </w:r>
      <w:r>
        <w:rPr>
          <w:rFonts w:hint="eastAsia"/>
        </w:rPr>
        <w:br/>
      </w:r>
      <w:r>
        <w:rPr>
          <w:rFonts w:hint="eastAsia"/>
        </w:rPr>
        <w:t>　　　　　　4.设备一览表</w:t>
      </w:r>
      <w:r>
        <w:rPr>
          <w:rFonts w:hint="eastAsia"/>
        </w:rPr>
        <w:br/>
      </w:r>
      <w:r>
        <w:rPr>
          <w:rFonts w:hint="eastAsia"/>
        </w:rPr>
        <w:t>　　　　　　5.岗位定员</w:t>
      </w:r>
      <w:r>
        <w:rPr>
          <w:rFonts w:hint="eastAsia"/>
        </w:rPr>
        <w:br/>
      </w:r>
      <w:r>
        <w:rPr>
          <w:rFonts w:hint="eastAsia"/>
        </w:rPr>
        <w:t>　　　　　　6.成本核算</w:t>
      </w:r>
      <w:r>
        <w:rPr>
          <w:rFonts w:hint="eastAsia"/>
        </w:rPr>
        <w:br/>
      </w:r>
      <w:r>
        <w:rPr>
          <w:rFonts w:hint="eastAsia"/>
        </w:rPr>
        <w:t>　　　　　　7.环境保护（三废及处理方法）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　　8.技术特点</w:t>
      </w:r>
      <w:r>
        <w:rPr>
          <w:rFonts w:hint="eastAsia"/>
        </w:rPr>
        <w:br/>
      </w:r>
      <w:r>
        <w:rPr>
          <w:rFonts w:hint="eastAsia"/>
        </w:rPr>
        <w:t>　　　　　　9.产品质量标准</w:t>
      </w:r>
      <w:r>
        <w:rPr>
          <w:rFonts w:hint="eastAsia"/>
        </w:rPr>
        <w:br/>
      </w:r>
      <w:r>
        <w:rPr>
          <w:rFonts w:hint="eastAsia"/>
        </w:rPr>
        <w:t>　　　　　　10.项目可行性分析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　　1.全球生产概况</w:t>
      </w:r>
      <w:r>
        <w:rPr>
          <w:rFonts w:hint="eastAsia"/>
        </w:rPr>
        <w:br/>
      </w:r>
      <w:r>
        <w:rPr>
          <w:rFonts w:hint="eastAsia"/>
        </w:rPr>
        <w:t>　　　　　　2.我国生产概况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　　1.2013 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　　2.主要生产厂家介绍（1-10家）</w:t>
      </w:r>
      <w:r>
        <w:rPr>
          <w:rFonts w:hint="eastAsia"/>
        </w:rPr>
        <w:br/>
      </w:r>
      <w:r>
        <w:rPr>
          <w:rFonts w:hint="eastAsia"/>
        </w:rPr>
        <w:t>　　　　　　3.我国拟在建项目介绍</w:t>
      </w:r>
      <w:r>
        <w:rPr>
          <w:rFonts w:hint="eastAsia"/>
        </w:rPr>
        <w:br/>
      </w:r>
      <w:r>
        <w:rPr>
          <w:rFonts w:hint="eastAsia"/>
        </w:rPr>
        <w:t>　　　　　　4.未来5年我国产能发展趋势分析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　　1.2013 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　　2.国外产能发展趋势分析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　　1.2018 -2023年全球产量统计</w:t>
      </w:r>
      <w:r>
        <w:rPr>
          <w:rFonts w:hint="eastAsia"/>
        </w:rPr>
        <w:br/>
      </w:r>
      <w:r>
        <w:rPr>
          <w:rFonts w:hint="eastAsia"/>
        </w:rPr>
        <w:t>　　　　　　2.2018 -2023年全球产量发展趋势预测</w:t>
      </w:r>
      <w:r>
        <w:rPr>
          <w:rFonts w:hint="eastAsia"/>
        </w:rPr>
        <w:br/>
      </w:r>
      <w:r>
        <w:rPr>
          <w:rFonts w:hint="eastAsia"/>
        </w:rPr>
        <w:t>　　　　　　3.2018 -2023年我国产量统计</w:t>
      </w:r>
      <w:r>
        <w:rPr>
          <w:rFonts w:hint="eastAsia"/>
        </w:rPr>
        <w:br/>
      </w:r>
      <w:r>
        <w:rPr>
          <w:rFonts w:hint="eastAsia"/>
        </w:rPr>
        <w:t>　　　　　　4.2018 -2023年我国产量发展趋势预测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　　1.2018 -2023年全球市场供应状况分析</w:t>
      </w:r>
      <w:r>
        <w:rPr>
          <w:rFonts w:hint="eastAsia"/>
        </w:rPr>
        <w:br/>
      </w:r>
      <w:r>
        <w:rPr>
          <w:rFonts w:hint="eastAsia"/>
        </w:rPr>
        <w:t>　　　　　　2.2018 -2023年全球市场供应发展趋势预测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　　3.2018 -2023年我国市场供应分析</w:t>
      </w:r>
      <w:r>
        <w:rPr>
          <w:rFonts w:hint="eastAsia"/>
        </w:rPr>
        <w:br/>
      </w:r>
      <w:r>
        <w:rPr>
          <w:rFonts w:hint="eastAsia"/>
        </w:rPr>
        <w:t>　　　　　　4.2018 -2023年我国市场供应发展趋势预测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　　1.下游各消费领域市场份额及发展速度分析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　　2.2018 -2023年下游各消费领域市场前景预测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(中⋅智⋅林)产品销售注意事项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参考文献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表：低聚木糖技术指标</w:t>
      </w:r>
      <w:r>
        <w:rPr>
          <w:rFonts w:hint="eastAsia"/>
        </w:rPr>
        <w:br/>
      </w:r>
      <w:r>
        <w:rPr>
          <w:rFonts w:hint="eastAsia"/>
        </w:rPr>
        <w:t>　　表：低聚木糖生产设备一览表</w:t>
      </w:r>
      <w:r>
        <w:rPr>
          <w:rFonts w:hint="eastAsia"/>
        </w:rPr>
        <w:br/>
      </w:r>
      <w:r>
        <w:rPr>
          <w:rFonts w:hint="eastAsia"/>
        </w:rPr>
        <w:t>　　表：低聚木糖生产岗位定员</w:t>
      </w:r>
      <w:r>
        <w:rPr>
          <w:rFonts w:hint="eastAsia"/>
        </w:rPr>
        <w:br/>
      </w:r>
      <w:r>
        <w:rPr>
          <w:rFonts w:hint="eastAsia"/>
        </w:rPr>
        <w:t>　　表：低聚木糖生产成本及效益估算</w:t>
      </w:r>
      <w:r>
        <w:rPr>
          <w:rFonts w:hint="eastAsia"/>
        </w:rPr>
        <w:br/>
      </w:r>
      <w:r>
        <w:rPr>
          <w:rFonts w:hint="eastAsia"/>
        </w:rPr>
        <w:t>　　表：2024年国内低聚木糖生产厂家及生产规模统计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表：2018-2023年低聚木糖我国产量统计</w:t>
      </w:r>
      <w:r>
        <w:rPr>
          <w:rFonts w:hint="eastAsia"/>
        </w:rPr>
        <w:br/>
      </w:r>
      <w:r>
        <w:rPr>
          <w:rFonts w:hint="eastAsia"/>
        </w:rPr>
        <w:t>　　表：2024-2030年低聚木糖我国产量预测</w:t>
      </w:r>
      <w:r>
        <w:rPr>
          <w:rFonts w:hint="eastAsia"/>
        </w:rPr>
        <w:br/>
      </w:r>
      <w:r>
        <w:rPr>
          <w:rFonts w:hint="eastAsia"/>
        </w:rPr>
        <w:t>　　表：2018-2023年低聚木糖全球产量统计</w:t>
      </w:r>
      <w:r>
        <w:rPr>
          <w:rFonts w:hint="eastAsia"/>
        </w:rPr>
        <w:br/>
      </w:r>
      <w:r>
        <w:rPr>
          <w:rFonts w:hint="eastAsia"/>
        </w:rPr>
        <w:t>　　表：2024-2030年低聚木糖全球产量预测</w:t>
      </w:r>
      <w:r>
        <w:rPr>
          <w:rFonts w:hint="eastAsia"/>
        </w:rPr>
        <w:br/>
      </w:r>
      <w:r>
        <w:rPr>
          <w:rFonts w:hint="eastAsia"/>
        </w:rPr>
        <w:t>　　表：下游各消费领域市场份额及发展速度</w:t>
      </w:r>
      <w:r>
        <w:rPr>
          <w:rFonts w:hint="eastAsia"/>
        </w:rPr>
        <w:br/>
      </w:r>
      <w:r>
        <w:rPr>
          <w:rFonts w:hint="eastAsia"/>
        </w:rPr>
        <w:t>　　表：2024-2030年下游各消费领域增速及消费量预测</w:t>
      </w:r>
      <w:r>
        <w:rPr>
          <w:rFonts w:hint="eastAsia"/>
        </w:rPr>
        <w:br/>
      </w:r>
      <w:r>
        <w:rPr>
          <w:rFonts w:hint="eastAsia"/>
        </w:rPr>
        <w:t>　　表：2024-2030年低聚木糖全球需求预测</w:t>
      </w:r>
      <w:r>
        <w:rPr>
          <w:rFonts w:hint="eastAsia"/>
        </w:rPr>
        <w:br/>
      </w:r>
      <w:r>
        <w:rPr>
          <w:rFonts w:hint="eastAsia"/>
        </w:rPr>
        <w:t>　　图：2018-2023年低聚木糖全球产量走势</w:t>
      </w:r>
      <w:r>
        <w:rPr>
          <w:rFonts w:hint="eastAsia"/>
        </w:rPr>
        <w:br/>
      </w:r>
      <w:r>
        <w:rPr>
          <w:rFonts w:hint="eastAsia"/>
        </w:rPr>
        <w:t>　　图：2024-2030年低聚木糖全球产量走势预测</w:t>
      </w:r>
      <w:r>
        <w:rPr>
          <w:rFonts w:hint="eastAsia"/>
        </w:rPr>
        <w:br/>
      </w:r>
      <w:r>
        <w:rPr>
          <w:rFonts w:hint="eastAsia"/>
        </w:rPr>
        <w:t>　　图：2018-2023年低聚木糖我国产量走势</w:t>
      </w:r>
      <w:r>
        <w:rPr>
          <w:rFonts w:hint="eastAsia"/>
        </w:rPr>
        <w:br/>
      </w:r>
      <w:r>
        <w:rPr>
          <w:rFonts w:hint="eastAsia"/>
        </w:rPr>
        <w:t>　　图：2024-2030年低聚木糖我国产量走势预测</w:t>
      </w:r>
      <w:r>
        <w:rPr>
          <w:rFonts w:hint="eastAsia"/>
        </w:rPr>
        <w:br/>
      </w:r>
      <w:r>
        <w:rPr>
          <w:rFonts w:hint="eastAsia"/>
        </w:rPr>
        <w:t>　　图：低聚木糖化学结构或产品图片</w:t>
      </w:r>
      <w:r>
        <w:rPr>
          <w:rFonts w:hint="eastAsia"/>
        </w:rPr>
        <w:br/>
      </w:r>
      <w:r>
        <w:rPr>
          <w:rFonts w:hint="eastAsia"/>
        </w:rPr>
        <w:t>　　图：低聚木糖下游产品化学结构或产品图片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b603d0c934b01" w:history="1">
        <w:r>
          <w:rPr>
            <w:rStyle w:val="Hyperlink"/>
          </w:rPr>
          <w:t>中国低聚木糖行业现状分析与发展前景研究报告（2024年版）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b603d0c934b01" w:history="1">
        <w:r>
          <w:rPr>
            <w:rStyle w:val="Hyperlink"/>
          </w:rPr>
          <w:t>https://www.20087.com/6/29/DiJuMuTangHangYeYanJiuBaoGao.html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8fe246784821" w:history="1">
      <w:r>
        <w:rPr>
          <w:rStyle w:val="Hyperlink"/>
        </w:rPr>
        <w:t>中国低聚木糖行业现状分析与发展前景研究报告（2024年版）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JuMuTangHangYeYanJiuBaoGao.html" TargetMode="External" Id="R441b603d0c9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JuMuTangHangYeYanJiuBaoGao.html" TargetMode="External" Id="R48648fe2467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2023-06-03T00:43:00Z</dcterms:created>
  <dcterms:modified xsi:type="dcterms:W3CDTF">2023-06-03T01:43:00Z</dcterms:modified>
  <dc:subject>中国低聚木糖行业现状分析与发展前景研究报告（2024年版）</dc:subject>
  <dc:title>中国低聚木糖行业现状分析与发展前景研究报告（2024年版）</dc:title>
  <cp:keywords>中国低聚木糖行业现状分析与发展前景研究报告（2024年版）</cp:keywords>
  <dc:description>中国低聚木糖行业现状分析与发展前景研究报告（2024年版）</dc:description>
</cp:coreProperties>
</file>