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7f4a899db463b" w:history="1">
              <w:r>
                <w:rPr>
                  <w:rStyle w:val="Hyperlink"/>
                </w:rPr>
                <w:t>中国儿科疫苗市场研究与发展趋势分析报告（2025-2031年）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7f4a899db463b" w:history="1">
              <w:r>
                <w:rPr>
                  <w:rStyle w:val="Hyperlink"/>
                </w:rPr>
                <w:t>中国儿科疫苗市场研究与发展趋势分析报告（2025-2031年）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7f4a899db463b" w:history="1">
                <w:r>
                  <w:rPr>
                    <w:rStyle w:val="Hyperlink"/>
                  </w:rPr>
                  <w:t>https://www.20087.com/6/09/ErKeYiMiaoHangYeQianJingQuShi.html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疫苗是用于预防儿童疾病的生物制品，对于保护儿童健康具有重要意义。近年来，随着全球公共卫生体系的不断完善和儿童健康意识的提高，儿科疫苗的市场需求持续增长。目前市场上的儿科疫苗产品种类繁多，覆盖多种儿童常见疾病。</w:t>
      </w:r>
      <w:r>
        <w:rPr>
          <w:rFonts w:hint="eastAsia"/>
        </w:rPr>
        <w:br/>
      </w:r>
      <w:r>
        <w:rPr>
          <w:rFonts w:hint="eastAsia"/>
        </w:rPr>
        <w:t>　　未来，儿科疫苗将朝着更高安全性、更广泛覆盖和更智能化方向发展。通过加强疫苗研发和创新，开发新型高效、安全的儿科疫苗，提高疫苗接种率和疾病预防效果。同时，扩大疫苗的覆盖范围，针对更多儿童疾病提供预防手段。此外，结合物联网和大数据技术，实现疫苗的智能管理和接种跟踪，提升疫苗接种的便捷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7f4a899db463b" w:history="1">
        <w:r>
          <w:rPr>
            <w:rStyle w:val="Hyperlink"/>
          </w:rPr>
          <w:t>中国儿科疫苗市场研究与发展趋势分析报告（2025-2031年）</w:t>
        </w:r>
      </w:hyperlink>
      <w:r>
        <w:rPr>
          <w:rFonts w:hint="eastAsia"/>
        </w:rPr>
        <w:t>》系统研究了儿科疫苗行业，内容涵盖儿科疫苗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儿科疫苗行业相关概述</w:t>
      </w:r>
      <w:r>
        <w:rPr>
          <w:rFonts w:hint="eastAsia"/>
        </w:rPr>
        <w:br/>
      </w:r>
      <w:r>
        <w:rPr>
          <w:rFonts w:hint="eastAsia"/>
        </w:rPr>
        <w:t>　　　　一、儿科疫苗行业定义及特点</w:t>
      </w:r>
      <w:r>
        <w:rPr>
          <w:rFonts w:hint="eastAsia"/>
        </w:rPr>
        <w:br/>
      </w:r>
      <w:r>
        <w:rPr>
          <w:rFonts w:hint="eastAsia"/>
        </w:rPr>
        <w:t>　　　　　　1、儿科疫苗行业定义</w:t>
      </w:r>
      <w:r>
        <w:rPr>
          <w:rFonts w:hint="eastAsia"/>
        </w:rPr>
        <w:br/>
      </w:r>
      <w:r>
        <w:rPr>
          <w:rFonts w:hint="eastAsia"/>
        </w:rPr>
        <w:t>　　　　　　2、儿科疫苗行业特点</w:t>
      </w:r>
      <w:r>
        <w:rPr>
          <w:rFonts w:hint="eastAsia"/>
        </w:rPr>
        <w:br/>
      </w:r>
      <w:r>
        <w:rPr>
          <w:rFonts w:hint="eastAsia"/>
        </w:rPr>
        <w:t>　　　　二、儿科疫苗行业经营模式分析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1、儿科疫苗生产模式</w:t>
      </w:r>
      <w:r>
        <w:rPr>
          <w:rFonts w:hint="eastAsia"/>
        </w:rPr>
        <w:br/>
      </w:r>
      <w:r>
        <w:rPr>
          <w:rFonts w:hint="eastAsia"/>
        </w:rPr>
        <w:t>　　　　　　2、儿科疫苗采购模式</w:t>
      </w:r>
      <w:r>
        <w:rPr>
          <w:rFonts w:hint="eastAsia"/>
        </w:rPr>
        <w:br/>
      </w:r>
      <w:r>
        <w:rPr>
          <w:rFonts w:hint="eastAsia"/>
        </w:rPr>
        <w:t>　　　　　　3、儿科疫苗销售模式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2025年全球儿科疫苗行业市场运行形势分析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2025年全球儿科疫苗行业发展概况</w:t>
      </w:r>
      <w:r>
        <w:rPr>
          <w:rFonts w:hint="eastAsia"/>
        </w:rPr>
        <w:br/>
      </w:r>
      <w:r>
        <w:rPr>
          <w:rFonts w:hint="eastAsia"/>
        </w:rPr>
        <w:t>　　第二节 全球儿科疫苗行业发展走势</w:t>
      </w:r>
      <w:r>
        <w:rPr>
          <w:rFonts w:hint="eastAsia"/>
        </w:rPr>
        <w:br/>
      </w:r>
      <w:r>
        <w:rPr>
          <w:rFonts w:hint="eastAsia"/>
        </w:rPr>
        <w:t>　　　　一、全球儿科疫苗行业市场分布情况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二、全球儿科疫苗行业发展趋势分析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全球儿科疫苗行业重点国家和区域分析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2024-2025年中国儿科疫苗行业发展环境分析</w:t>
      </w:r>
      <w:r>
        <w:rPr>
          <w:rFonts w:hint="eastAsia"/>
        </w:rPr>
        <w:br/>
      </w:r>
      <w:r>
        <w:rPr>
          <w:rFonts w:hint="eastAsia"/>
        </w:rPr>
        <w:t>　　第一节 儿科疫苗行业经济环境分析</w:t>
      </w:r>
      <w:r>
        <w:rPr>
          <w:rFonts w:hint="eastAsia"/>
        </w:rPr>
        <w:br/>
      </w:r>
      <w:r>
        <w:rPr>
          <w:rFonts w:hint="eastAsia"/>
        </w:rPr>
        <w:t>　　第二节 儿科疫苗行业政策环境分析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一、儿科疫苗行业政策影响分析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二、相关儿科疫苗行业标准分析</w:t>
      </w:r>
      <w:r>
        <w:rPr>
          <w:rFonts w:hint="eastAsia"/>
        </w:rPr>
        <w:br/>
      </w:r>
      <w:r>
        <w:rPr>
          <w:rFonts w:hint="eastAsia"/>
        </w:rPr>
        <w:t>　　第三节 儿科疫苗行业社会环境分析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2024-2025年儿科疫苗行业技术发展现状及趋势分析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儿科疫苗行业技术发展现状分析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国内外儿科疫苗行业技术差异与原因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儿科疫苗行业技术发展方向、趋势预测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提升儿科疫苗行业技术能力策略建议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中国儿科疫苗行业市场供需状况分析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中国儿科疫苗行业市场规模情况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中国儿科疫苗行业盈利情况分析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中国儿科疫苗行业市场需求状况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一、2019-2024年儿科疫苗行业市场需求情况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二、儿科疫苗行业市场需求特点分析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三、2025-2031年儿科疫苗行业市场需求预测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中国儿科疫苗行业产量情况分析与预测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一、2019-2024年儿科疫苗行业产量统计分析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二、2025年儿科疫苗行业产量特点分析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三、2025-2031年儿科疫苗行业产量预测分析</w:t>
      </w:r>
      <w:r>
        <w:rPr>
          <w:rFonts w:hint="eastAsia"/>
        </w:rPr>
        <w:br/>
      </w:r>
      <w:r>
        <w:rPr>
          <w:rFonts w:hint="eastAsia"/>
        </w:rPr>
        <w:t>　　第五节 儿科疫苗行业市场供需平衡状况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儿科疫苗行业细分产品市场调研分析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中国儿科疫苗行业进出口情况分析预测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2019-2024年中国儿科疫苗行业进出口情况分析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一、2019-2024年中国儿科疫苗行业进口分析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二、2019-2024年中国儿科疫苗行业出口分析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2025-2031年中国儿科疫苗行业进出口情况预测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一、2025-2031年中国儿科疫苗行业进口预测分析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二、2025-2031年中国儿科疫苗行业出口预测分析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影响儿科疫苗行业进出口变化的主要原因分析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2019-2024年中国儿科疫苗行业区域市场分析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中国儿科疫苗行业区域市场结构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重点地区儿科疫苗行业调研分析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一、重点地区（一）儿科疫苗市场分析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二、重点地区（二）儿科疫苗市场分析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三、重点地区（三）儿科疫苗市场分析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四、重点地区（四）儿科疫苗市场分析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五、重点地区（五）儿科疫苗市场分析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中国儿科疫苗行业市场行情分析预测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儿科疫苗价格影响因素分析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2019-2024年中国儿科疫苗市场价格趋向分析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2025-2031年中国儿科疫苗市场价格趋向预测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儿科疫苗行业上、下游市场分析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儿科疫苗行业上游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儿科疫苗行业下游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儿科疫苗行业竞争格局分析</w:t>
      </w:r>
      <w:r>
        <w:rPr>
          <w:rFonts w:hint="eastAsia"/>
        </w:rPr>
        <w:br/>
      </w:r>
      <w:r>
        <w:rPr>
          <w:rFonts w:hint="eastAsia"/>
        </w:rPr>
        <w:t>　　第一节 儿科疫苗行业集中度分析</w:t>
      </w:r>
      <w:r>
        <w:rPr>
          <w:rFonts w:hint="eastAsia"/>
        </w:rPr>
        <w:br/>
      </w:r>
      <w:r>
        <w:rPr>
          <w:rFonts w:hint="eastAsia"/>
        </w:rPr>
        <w:t>　　　　一、儿科疫苗市场集中度分析</w:t>
      </w:r>
      <w:r>
        <w:rPr>
          <w:rFonts w:hint="eastAsia"/>
        </w:rPr>
        <w:br/>
      </w:r>
      <w:r>
        <w:rPr>
          <w:rFonts w:hint="eastAsia"/>
        </w:rPr>
        <w:t>　　　　二、儿科疫苗企业集中度分析</w:t>
      </w:r>
      <w:r>
        <w:rPr>
          <w:rFonts w:hint="eastAsia"/>
        </w:rPr>
        <w:br/>
      </w:r>
      <w:r>
        <w:rPr>
          <w:rFonts w:hint="eastAsia"/>
        </w:rPr>
        <w:t>　　　　三、儿科疫苗区域集中度分析</w:t>
      </w:r>
      <w:r>
        <w:rPr>
          <w:rFonts w:hint="eastAsia"/>
        </w:rPr>
        <w:br/>
      </w:r>
      <w:r>
        <w:rPr>
          <w:rFonts w:hint="eastAsia"/>
        </w:rPr>
        <w:t>　　第二节 儿科疫苗行业竞争格局分析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一、2025年儿科疫苗行业竞争分析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二、2025年中外儿科疫苗产品竞争分析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三、2019-2024年中国儿科疫苗市场竞争分析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四、2025-2031年国内主要儿科疫苗企业动向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儿科疫苗行业重点企业发展调研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儿科疫苗重点企业（一）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儿科疫苗重点企业（二）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儿科疫苗重点企业（三）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儿科疫苗重点企业（四）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儿科疫苗重点企业（五）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儿科疫苗重点企业（六）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儿科疫苗企业发展策略分析</w:t>
      </w:r>
      <w:r>
        <w:rPr>
          <w:rFonts w:hint="eastAsia"/>
        </w:rPr>
        <w:br/>
      </w:r>
      <w:r>
        <w:rPr>
          <w:rFonts w:hint="eastAsia"/>
        </w:rPr>
        <w:t>　　第一节 儿科疫苗市场策略分析</w:t>
      </w:r>
      <w:r>
        <w:rPr>
          <w:rFonts w:hint="eastAsia"/>
        </w:rPr>
        <w:br/>
      </w:r>
      <w:r>
        <w:rPr>
          <w:rFonts w:hint="eastAsia"/>
        </w:rPr>
        <w:t>　　　　一、儿科疫苗价格策略分析</w:t>
      </w:r>
      <w:r>
        <w:rPr>
          <w:rFonts w:hint="eastAsia"/>
        </w:rPr>
        <w:br/>
      </w:r>
      <w:r>
        <w:rPr>
          <w:rFonts w:hint="eastAsia"/>
        </w:rPr>
        <w:t>　　　　二、儿科疫苗渠道策略分析</w:t>
      </w:r>
      <w:r>
        <w:rPr>
          <w:rFonts w:hint="eastAsia"/>
        </w:rPr>
        <w:br/>
      </w:r>
      <w:r>
        <w:rPr>
          <w:rFonts w:hint="eastAsia"/>
        </w:rPr>
        <w:t>　　第二节 儿科疫苗销售策略分析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提高儿科疫苗企业竞争力的策略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一、提高中国儿科疫苗企业核心竞争力的对策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二、儿科疫苗企业提升竞争力的主要方向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三、影响儿科疫苗企业核心竞争力的因素及提升途径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四、提高儿科疫苗企业竞争力的策略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对我国儿科疫苗品牌的战略思考</w:t>
      </w:r>
      <w:r>
        <w:rPr>
          <w:rFonts w:hint="eastAsia"/>
        </w:rPr>
        <w:br/>
      </w:r>
      <w:r>
        <w:rPr>
          <w:rFonts w:hint="eastAsia"/>
        </w:rPr>
        <w:t>　　　　一、儿科疫苗实施品牌战略的意义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二、儿科疫苗企业品牌的现状分析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三、我国儿科疫苗企业的品牌战略</w:t>
      </w:r>
      <w:r>
        <w:rPr>
          <w:rFonts w:hint="eastAsia"/>
        </w:rPr>
        <w:br/>
      </w:r>
      <w:r>
        <w:rPr>
          <w:rFonts w:hint="eastAsia"/>
        </w:rPr>
        <w:t>　　　　四、儿科疫苗品牌战略管理的策略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中国儿科疫苗行业营销策略分析</w:t>
      </w:r>
      <w:r>
        <w:rPr>
          <w:rFonts w:hint="eastAsia"/>
        </w:rPr>
        <w:br/>
      </w:r>
      <w:r>
        <w:rPr>
          <w:rFonts w:hint="eastAsia"/>
        </w:rPr>
        <w:t>　　第一节 儿科疫苗市场推广策略研究分析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一、做好儿科疫苗产品导入</w:t>
      </w:r>
      <w:r>
        <w:rPr>
          <w:rFonts w:hint="eastAsia"/>
        </w:rPr>
        <w:br/>
      </w:r>
      <w:r>
        <w:rPr>
          <w:rFonts w:hint="eastAsia"/>
        </w:rPr>
        <w:t>　　　　二、做好儿科疫苗产品组合和产品线决策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三、儿科疫苗行业城市市场推广策略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儿科疫苗行业渠道营销研究分析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一、儿科疫苗行业营销环境分析</w:t>
      </w:r>
      <w:r>
        <w:rPr>
          <w:rFonts w:hint="eastAsia"/>
        </w:rPr>
        <w:br/>
      </w:r>
      <w:r>
        <w:rPr>
          <w:rFonts w:hint="eastAsia"/>
        </w:rPr>
        <w:t>　　　　二、儿科疫苗行业现存的营销渠道分析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三、儿科疫苗行业终端市场营销管理策略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儿科疫苗行业营销战略研究分析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一、中国儿科疫苗行业有效整合营销策略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二、建立儿科疫苗行业厂商的双嬴模式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2025-2031年中国儿科疫苗行业前景与风险预测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2025年儿科疫苗市场前景分析</w:t>
      </w:r>
      <w:r>
        <w:rPr>
          <w:rFonts w:hint="eastAsia"/>
        </w:rPr>
        <w:br/>
      </w:r>
      <w:r>
        <w:rPr>
          <w:rFonts w:hint="eastAsia"/>
        </w:rPr>
        <w:t>　　第二节 2025年儿科疫苗发展趋势预测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2025-2031年中国儿科疫苗行业投资特性分析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一、2025-2031年中国儿科疫苗行业进入壁垒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二、2025-2031年中国儿科疫苗行业盈利模式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三、2025-2031年中国儿科疫苗行业盈利因素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2025-2031年中国儿科疫苗行业投资机会分析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一、2025-2031年中国儿科疫苗细分市场投资机会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二、2025-2031年中国儿科疫苗行业区域市场投资潜力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2025-2031年中国儿科疫苗行业投资风险分析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一、2025-2031年中国儿科疫苗行业市场竞争风险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二、2025-2031年中国儿科疫苗行业技术风险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三、2025-2031年中国儿科疫苗行业政策风险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四、2025-2031年中国儿科疫苗行业进入退出风险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2025-2031年中国儿科疫苗行业盈利模式与投资策略分析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国外儿科疫苗行业投资现状及经营模式分析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一、境外儿科疫苗行业成长情况调查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中国儿科疫苗行业商业模式探讨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中国儿科疫苗行业投资国际化发展战略分析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中国儿科疫苗行业投资策略分析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中国儿科疫苗行业资本运作战略选择方案研究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中-智林-－中国儿科疫苗行业多元化经营战略的可行性分析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2019-2024年中国儿科疫苗市场规模及增长情况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2019-2024年中国儿科疫苗行业产量及增长趋势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2025-2031年中国儿科疫苗行业产量预测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2019-2024年中国儿科疫苗行业市场需求及增长情况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2025-2031年中国儿科疫苗行业市场需求预测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**地区儿科疫苗市场规模及增长情况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**地区儿科疫苗市场规模及增长情况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2019-2024年中国儿科疫苗行业出口情况分析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儿科疫苗重点企业经营情况分析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2025年儿科疫苗行业壁垒</w:t>
      </w:r>
      <w:r>
        <w:rPr>
          <w:rFonts w:hint="eastAsia"/>
        </w:rPr>
        <w:br/>
      </w:r>
      <w:r>
        <w:rPr>
          <w:rFonts w:hint="eastAsia"/>
        </w:rPr>
        <w:t>　　图表 2025年儿科疫苗市场前景分析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2025-2031年中国儿科疫苗市场规模预测</w:t>
      </w:r>
      <w:r>
        <w:rPr>
          <w:rFonts w:hint="eastAsia"/>
        </w:rPr>
        <w:br/>
      </w:r>
      <w:r>
        <w:rPr>
          <w:rFonts w:hint="eastAsia"/>
        </w:rPr>
        <w:t>　　图表 2025年儿科疫苗发展趋势预测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7f4a899db463b" w:history="1">
        <w:r>
          <w:rPr>
            <w:rStyle w:val="Hyperlink"/>
          </w:rPr>
          <w:t>中国儿科疫苗市场研究与发展趋势分析报告（2025-2031年）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7f4a899db463b" w:history="1">
        <w:r>
          <w:rPr>
            <w:rStyle w:val="Hyperlink"/>
          </w:rPr>
          <w:t>https://www.20087.com/6/09/ErKeYiMiaoHangYeQianJingQuShi.html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热点：儿童全部疫苗一览表、儿科疫苗接种时间记忆口诀、宝宝疫苗接种时间一览表、儿科疫苗评估多久出报告、儿童必打疫苗一览表、儿科疫苗接种时间表、小月龄宝宝疫苗一览表、儿科疫苗口诀 护理、宝宝不打疫苗的后果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9fb2c59da42a2" w:history="1">
      <w:r>
        <w:rPr>
          <w:rStyle w:val="Hyperlink"/>
        </w:rPr>
        <w:t>中国儿科疫苗市场研究与发展趋势分析报告（2025-2031年）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ErKeYiMiaoHangYeQianJingQuShi.html" TargetMode="External" Id="R69d7f4a899db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ErKeYiMiaoHangYeQianJingQuShi.html" TargetMode="External" Id="R0909fb2c59da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2024-11-20T06:40:00Z</dcterms:created>
  <dcterms:modified xsi:type="dcterms:W3CDTF">2024-11-20T07:40:00Z</dcterms:modified>
  <dc:subject>中国儿科疫苗市场研究与发展趋势分析报告（2025-2031年）</dc:subject>
  <dc:title>中国儿科疫苗市场研究与发展趋势分析报告（2025-2031年）</dc:title>
  <cp:keywords>中国儿科疫苗市场研究与发展趋势分析报告（2025-2031年）</cp:keywords>
  <dc:description>中国儿科疫苗市场研究与发展趋势分析报告（2025-2031年）</dc:description>
</cp:coreProperties>
</file>